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89" w:rsidRPr="00F41840" w:rsidRDefault="00E52BFF">
      <w:pPr>
        <w:pStyle w:val="Heading3"/>
        <w:rPr>
          <w:b/>
          <w:sz w:val="36"/>
          <w:szCs w:val="36"/>
        </w:rPr>
      </w:pPr>
      <w:r>
        <w:rPr>
          <w:b/>
          <w:sz w:val="36"/>
          <w:szCs w:val="36"/>
        </w:rPr>
        <w:t>Forestry</w:t>
      </w:r>
      <w:r w:rsidR="000443CE" w:rsidRPr="00F41840">
        <w:rPr>
          <w:b/>
          <w:sz w:val="36"/>
          <w:szCs w:val="36"/>
        </w:rPr>
        <w:t xml:space="preserve"> Technician</w:t>
      </w:r>
      <w:r>
        <w:rPr>
          <w:b/>
          <w:sz w:val="36"/>
          <w:szCs w:val="36"/>
        </w:rPr>
        <w:t xml:space="preserve"> (Recreation)</w:t>
      </w:r>
    </w:p>
    <w:p w:rsidR="00A73796" w:rsidRPr="00F41840" w:rsidRDefault="007A0673" w:rsidP="001E19DA">
      <w:pPr>
        <w:pStyle w:val="Heading3"/>
        <w:spacing w:after="240"/>
        <w:rPr>
          <w:b/>
        </w:rPr>
      </w:pPr>
      <w:r w:rsidRPr="00F41840">
        <w:rPr>
          <w:b/>
        </w:rPr>
        <w:t>GS-0</w:t>
      </w:r>
      <w:r w:rsidR="000443CE" w:rsidRPr="00F41840">
        <w:rPr>
          <w:b/>
        </w:rPr>
        <w:t>462</w:t>
      </w:r>
      <w:r w:rsidRPr="00F41840">
        <w:rPr>
          <w:b/>
        </w:rPr>
        <w:t xml:space="preserve"> </w:t>
      </w:r>
      <w:r w:rsidR="004F70E3" w:rsidRPr="00F41840">
        <w:rPr>
          <w:b/>
        </w:rPr>
        <w:t>4/5/</w:t>
      </w:r>
      <w:r w:rsidR="000443CE" w:rsidRPr="00F41840">
        <w:rPr>
          <w:b/>
        </w:rPr>
        <w:t>6/7</w:t>
      </w:r>
    </w:p>
    <w:p w:rsidR="00752A4F" w:rsidRDefault="00752A4F" w:rsidP="00752A4F"/>
    <w:p w:rsidR="00752A4F" w:rsidRPr="00752A4F" w:rsidRDefault="00752A4F" w:rsidP="008B35AE">
      <w:pPr>
        <w:rPr>
          <w:color w:val="FF0000"/>
          <w:sz w:val="28"/>
          <w:szCs w:val="28"/>
        </w:rPr>
      </w:pPr>
    </w:p>
    <w:p w:rsidR="007A3D73" w:rsidRPr="007E017F" w:rsidRDefault="007A0673" w:rsidP="00B13FFD">
      <w:pPr>
        <w:spacing w:after="240"/>
        <w:rPr>
          <w:rFonts w:eastAsia="MS Mincho"/>
        </w:rPr>
      </w:pPr>
      <w:r w:rsidRPr="00EF1B7A">
        <w:rPr>
          <w:rStyle w:val="Heading1Char"/>
        </w:rPr>
        <w:t>Mark Twain National Forest</w:t>
      </w:r>
      <w:r w:rsidRPr="007A0673">
        <w:rPr>
          <w:b/>
        </w:rPr>
        <w:t xml:space="preserve"> </w:t>
      </w:r>
      <w:r w:rsidRPr="007A0673">
        <w:t xml:space="preserve">(USDA – Forest Service) is planning to fill one </w:t>
      </w:r>
      <w:r w:rsidR="00E52BFF">
        <w:t>Forestry</w:t>
      </w:r>
      <w:r w:rsidR="000443CE">
        <w:t xml:space="preserve"> Technician</w:t>
      </w:r>
      <w:r w:rsidR="00E52BFF">
        <w:t xml:space="preserve"> (Recreation)</w:t>
      </w:r>
      <w:r w:rsidR="008230E4">
        <w:t xml:space="preserve"> located</w:t>
      </w:r>
      <w:r w:rsidR="00DD1944">
        <w:t xml:space="preserve"> on</w:t>
      </w:r>
      <w:r w:rsidRPr="007A0673">
        <w:t xml:space="preserve"> the </w:t>
      </w:r>
      <w:r w:rsidRPr="004F70E3">
        <w:rPr>
          <w:color w:val="auto"/>
        </w:rPr>
        <w:t>Houston</w:t>
      </w:r>
      <w:r w:rsidR="004F70E3" w:rsidRPr="004F70E3">
        <w:rPr>
          <w:color w:val="auto"/>
        </w:rPr>
        <w:t>/Rolla/Cedar</w:t>
      </w:r>
      <w:r w:rsidR="008230E4">
        <w:rPr>
          <w:color w:val="auto"/>
        </w:rPr>
        <w:t xml:space="preserve"> </w:t>
      </w:r>
      <w:r w:rsidR="008230E4">
        <w:t>District, in Houston, Missouri.</w:t>
      </w:r>
    </w:p>
    <w:p w:rsidR="008230E4" w:rsidRPr="008230E4" w:rsidRDefault="008230E4" w:rsidP="008230E4">
      <w:r w:rsidRPr="008230E4">
        <w:t xml:space="preserve">Please respond to this outreach/announcement by </w:t>
      </w:r>
      <w:r w:rsidR="008B1E23">
        <w:rPr>
          <w:b/>
        </w:rPr>
        <w:t>February 20</w:t>
      </w:r>
      <w:r w:rsidRPr="008230E4">
        <w:rPr>
          <w:b/>
        </w:rPr>
        <w:t>, 2015</w:t>
      </w:r>
      <w:r w:rsidRPr="008230E4">
        <w:t>. For more information about this position, interested applicants are encouraged to contact Caro</w:t>
      </w:r>
      <w:r w:rsidR="00824BD5">
        <w:t xml:space="preserve">l Trokey at </w:t>
      </w:r>
      <w:r w:rsidR="00824BD5" w:rsidRPr="001E19DA">
        <w:t>(</w:t>
      </w:r>
      <w:hyperlink r:id="rId8" w:history="1">
        <w:r w:rsidR="00824BD5" w:rsidRPr="006A5D17">
          <w:rPr>
            <w:rStyle w:val="Hyperlink"/>
            <w:rFonts w:cs="Times"/>
          </w:rPr>
          <w:t>ctrokey@fs.fed.us</w:t>
        </w:r>
      </w:hyperlink>
      <w:r w:rsidR="00F913C3">
        <w:t>).</w:t>
      </w:r>
    </w:p>
    <w:p w:rsidR="008230E4" w:rsidRPr="008230E4" w:rsidRDefault="008230E4" w:rsidP="008230E4"/>
    <w:p w:rsidR="008230E4" w:rsidRPr="004978B6" w:rsidRDefault="008230E4" w:rsidP="008230E4">
      <w:pPr>
        <w:rPr>
          <w:b/>
          <w:u w:val="single"/>
        </w:rPr>
      </w:pPr>
      <w:r w:rsidRPr="004978B6">
        <w:rPr>
          <w:b/>
          <w:u w:val="single"/>
        </w:rPr>
        <w:t>How to Apply:</w:t>
      </w:r>
    </w:p>
    <w:p w:rsidR="008230E4" w:rsidRDefault="008230E4" w:rsidP="008230E4">
      <w:r>
        <w:t xml:space="preserve">Interested candidates are encouraged to obtain a USA Jobs profile and prepare their resume in that format. The vacancy will be advertised at USA Jobs </w:t>
      </w:r>
      <w:r w:rsidR="004978B6" w:rsidRPr="001D6BF3">
        <w:t>(</w:t>
      </w:r>
      <w:hyperlink r:id="rId9" w:history="1">
        <w:r w:rsidR="004978B6" w:rsidRPr="001D6BF3">
          <w:rPr>
            <w:rStyle w:val="Hyperlink"/>
          </w:rPr>
          <w:t>www.usajobs.gov</w:t>
        </w:r>
      </w:hyperlink>
      <w:r w:rsidR="004978B6" w:rsidRPr="001D6BF3">
        <w:t>)</w:t>
      </w:r>
      <w:r>
        <w:t xml:space="preserve"> as an individual announcement. Individuals responding to this outreach will be personally notified when the vacancy is formally announced on USA Jobs.</w:t>
      </w:r>
    </w:p>
    <w:p w:rsidR="008230E4" w:rsidRDefault="008230E4" w:rsidP="008230E4"/>
    <w:p w:rsidR="008230E4" w:rsidRPr="004978B6" w:rsidRDefault="008230E4" w:rsidP="008230E4">
      <w:pPr>
        <w:rPr>
          <w:b/>
          <w:u w:val="single"/>
        </w:rPr>
      </w:pPr>
      <w:r w:rsidRPr="004978B6">
        <w:rPr>
          <w:b/>
          <w:u w:val="single"/>
        </w:rPr>
        <w:t xml:space="preserve">Major Duties:  </w:t>
      </w:r>
    </w:p>
    <w:p w:rsidR="00240047" w:rsidRDefault="008230E4" w:rsidP="008230E4">
      <w:r>
        <w:t>D</w:t>
      </w:r>
      <w:r w:rsidR="007A0673" w:rsidRPr="007A0673">
        <w:t xml:space="preserve">uties of this position will </w:t>
      </w:r>
      <w:r w:rsidR="00457908">
        <w:t>be located on a r</w:t>
      </w:r>
      <w:r w:rsidR="00457908" w:rsidRPr="00E00655">
        <w:t xml:space="preserve">anger </w:t>
      </w:r>
      <w:r w:rsidR="00457908">
        <w:t>d</w:t>
      </w:r>
      <w:r w:rsidR="00457908" w:rsidRPr="00E00655">
        <w:t>istrict performin</w:t>
      </w:r>
      <w:r w:rsidR="008B35AE">
        <w:t xml:space="preserve">g work in support of the unit </w:t>
      </w:r>
      <w:r w:rsidR="00240047">
        <w:t xml:space="preserve">recreation program.  </w:t>
      </w:r>
      <w:r w:rsidR="00DD1944">
        <w:t>Responsibilites will inclue contact with</w:t>
      </w:r>
      <w:r w:rsidR="008B35AE">
        <w:t xml:space="preserve"> visitors to provide information about recreation regulations, opportunities and current restri</w:t>
      </w:r>
      <w:r w:rsidR="00DD1944">
        <w:t>ct</w:t>
      </w:r>
      <w:r w:rsidR="008B35AE">
        <w:t>ons.  R</w:t>
      </w:r>
      <w:r w:rsidR="00240047">
        <w:t>esponsibilities will be</w:t>
      </w:r>
      <w:r w:rsidR="00457908" w:rsidRPr="00E00655">
        <w:t xml:space="preserve"> implementing both annual and lo</w:t>
      </w:r>
      <w:r w:rsidR="00DD1944">
        <w:t>ng-term work plans for</w:t>
      </w:r>
      <w:r w:rsidR="00457908" w:rsidRPr="00E00655">
        <w:t xml:space="preserve"> recreation sites (campgrounds, day use sites, etc.) both developed and dispersed. </w:t>
      </w:r>
      <w:r w:rsidR="00457908" w:rsidRPr="00E00655">
        <w:br/>
      </w:r>
      <w:r w:rsidR="00457908" w:rsidRPr="00E00655">
        <w:br/>
      </w:r>
      <w:r w:rsidR="00240047" w:rsidRPr="00E00655">
        <w:t xml:space="preserve">Inspects recreation areas, areas of concentrated public use, </w:t>
      </w:r>
      <w:r w:rsidR="001B336C">
        <w:t xml:space="preserve">wilderness, </w:t>
      </w:r>
      <w:r w:rsidR="00240047" w:rsidRPr="00E00655">
        <w:t xml:space="preserve">and special use permits for compliance with the permit and management plans, public health regulations, and safety plans.  </w:t>
      </w:r>
      <w:r w:rsidR="00240047">
        <w:t>Serves as c</w:t>
      </w:r>
      <w:r w:rsidR="00240047" w:rsidRPr="00E00655">
        <w:t xml:space="preserve">ollection </w:t>
      </w:r>
      <w:r w:rsidR="00240047">
        <w:t>o</w:t>
      </w:r>
      <w:r w:rsidR="00240047" w:rsidRPr="00E00655">
        <w:t xml:space="preserve">fficer for recreation sites, collects fees, counts, reconciles money collected, and ensures deposits are made appropriately.  </w:t>
      </w:r>
      <w:r w:rsidR="00240047" w:rsidRPr="00E00655">
        <w:br/>
      </w:r>
      <w:r w:rsidR="00240047" w:rsidRPr="00E00655">
        <w:br/>
      </w:r>
      <w:r w:rsidR="00240047">
        <w:t xml:space="preserve">May serve as a Forest Protection Officer for the District. </w:t>
      </w:r>
      <w:r w:rsidR="00240047" w:rsidRPr="00E00655">
        <w:t>Maintains developed sites</w:t>
      </w:r>
      <w:r w:rsidR="001B336C">
        <w:rPr>
          <w:color w:val="FF0000"/>
        </w:rPr>
        <w:t xml:space="preserve"> </w:t>
      </w:r>
      <w:r w:rsidR="001B336C" w:rsidRPr="004F70E3">
        <w:rPr>
          <w:color w:val="auto"/>
        </w:rPr>
        <w:t>and</w:t>
      </w:r>
      <w:r w:rsidR="001B336C">
        <w:t xml:space="preserve"> m</w:t>
      </w:r>
      <w:r w:rsidR="00240047" w:rsidRPr="00E00655">
        <w:t>akes repairs, removes or replaces facilities, or closes areas of facilities when hazards cannot be promptly eliminated.  Maintains District recreation facilities such as toilets, road closure gate</w:t>
      </w:r>
      <w:r w:rsidR="004F70E3">
        <w:t>s</w:t>
      </w:r>
      <w:r w:rsidR="00240047" w:rsidRPr="00E00655">
        <w:t xml:space="preserve"> water systems, picnic tables, fire rings, barriers, dumpsters and other miscellaneous structures.   Prepare annual updates of work needed and cost to bring site conditions and operation up to full standard.   Naturalizes sites where necessary in order to control use and prevent resource damage. </w:t>
      </w:r>
    </w:p>
    <w:p w:rsidR="00240047" w:rsidRDefault="00240047" w:rsidP="00240047"/>
    <w:p w:rsidR="00DB51A9" w:rsidRPr="00752A4F" w:rsidRDefault="00DB51A9" w:rsidP="00240047">
      <w:pPr>
        <w:rPr>
          <w:color w:val="auto"/>
        </w:rPr>
      </w:pPr>
      <w:r w:rsidRPr="00752A4F">
        <w:rPr>
          <w:color w:val="auto"/>
        </w:rPr>
        <w:t>Participates with other resource personnel to develop long-range plans for managing recreation resources within management developed and dispersed recreation sites on the unit. Identifies potential problems arising from changing use patterns and new activities and recommends strategies to deal with them.  Participates in the development of plans for recreation area maintenance, rehabilitation, reconstruction, and construction projects in accordance with program manag</w:t>
      </w:r>
      <w:r w:rsidR="008B35AE">
        <w:rPr>
          <w:color w:val="auto"/>
        </w:rPr>
        <w:t xml:space="preserve">ement objectives and policies. May help </w:t>
      </w:r>
      <w:r w:rsidR="00752A4F">
        <w:rPr>
          <w:color w:val="auto"/>
        </w:rPr>
        <w:t>d</w:t>
      </w:r>
      <w:r w:rsidR="008B35AE">
        <w:rPr>
          <w:color w:val="auto"/>
        </w:rPr>
        <w:t>evelop</w:t>
      </w:r>
      <w:r w:rsidRPr="00752A4F">
        <w:rPr>
          <w:color w:val="auto"/>
        </w:rPr>
        <w:t xml:space="preserve"> annual work plans for manage</w:t>
      </w:r>
      <w:r w:rsidR="00752A4F">
        <w:rPr>
          <w:color w:val="auto"/>
        </w:rPr>
        <w:t>ment unit and p</w:t>
      </w:r>
      <w:r w:rsidRPr="00752A4F">
        <w:rPr>
          <w:color w:val="auto"/>
        </w:rPr>
        <w:t xml:space="preserve">repares detailed project work </w:t>
      </w:r>
      <w:r w:rsidRPr="00752A4F">
        <w:rPr>
          <w:color w:val="auto"/>
        </w:rPr>
        <w:lastRenderedPageBreak/>
        <w:t xml:space="preserve">plans and schedules, including required personnel, equipment, and supplies. </w:t>
      </w:r>
      <w:r w:rsidR="00752A4F">
        <w:rPr>
          <w:color w:val="auto"/>
        </w:rPr>
        <w:t xml:space="preserve"> </w:t>
      </w:r>
    </w:p>
    <w:p w:rsidR="00DB51A9" w:rsidRPr="00752A4F" w:rsidRDefault="00DB51A9" w:rsidP="00240047">
      <w:pPr>
        <w:rPr>
          <w:color w:val="auto"/>
        </w:rPr>
      </w:pPr>
    </w:p>
    <w:p w:rsidR="001A1C2B" w:rsidRDefault="00457908" w:rsidP="00240047">
      <w:r w:rsidRPr="00E00655">
        <w:t>Is the point of contact with community organizations and interest groups to generate interest in and utilization of forest recreation facilities.  Involves the community in program and activities, determines, and recommends possible public involvement.  Coordinates group visits with operational personnel and communicates schedules and requir</w:t>
      </w:r>
      <w:r w:rsidR="00963E53">
        <w:t xml:space="preserve">ements for logistical support. </w:t>
      </w:r>
      <w:r w:rsidR="00963E53" w:rsidRPr="00963E53">
        <w:t xml:space="preserve"> </w:t>
      </w:r>
      <w:r w:rsidR="00963E53" w:rsidRPr="004F70E3">
        <w:rPr>
          <w:color w:val="auto"/>
        </w:rPr>
        <w:t>Assists with recruitng, training and supervising recreation area hosts or concessionaires.</w:t>
      </w:r>
      <w:r w:rsidR="00963E53">
        <w:t xml:space="preserve"> </w:t>
      </w:r>
      <w:r w:rsidRPr="00E00655">
        <w:t>Recruits and trains volunteers.</w:t>
      </w:r>
      <w:r w:rsidRPr="00E00655">
        <w:br/>
      </w:r>
    </w:p>
    <w:p w:rsidR="00463D19" w:rsidRPr="004978B6" w:rsidRDefault="00463D19" w:rsidP="00EF1B7A">
      <w:pPr>
        <w:pStyle w:val="Heading1"/>
        <w:rPr>
          <w:u w:val="single"/>
        </w:rPr>
      </w:pPr>
      <w:r w:rsidRPr="004978B6">
        <w:rPr>
          <w:u w:val="single"/>
        </w:rPr>
        <w:t>Vacancy Announcement</w:t>
      </w:r>
      <w:r w:rsidR="004978B6" w:rsidRPr="004978B6">
        <w:rPr>
          <w:u w:val="single"/>
        </w:rPr>
        <w:t>:</w:t>
      </w:r>
      <w:r w:rsidRPr="004978B6">
        <w:rPr>
          <w:u w:val="single"/>
        </w:rPr>
        <w:t xml:space="preserve"> </w:t>
      </w:r>
    </w:p>
    <w:p w:rsidR="00463D19" w:rsidRPr="00463D19" w:rsidRDefault="00463D19" w:rsidP="00B13FFD">
      <w:pPr>
        <w:spacing w:after="240"/>
      </w:pPr>
      <w:r w:rsidRPr="00463D19">
        <w:t xml:space="preserve">This notification is being circulated to inform prospective applicants of this upcoming opportunity and to determine the interest in this position. </w:t>
      </w:r>
      <w:r w:rsidR="008B71D3">
        <w:t>Vacancy announcement</w:t>
      </w:r>
      <w:r w:rsidRPr="00463D19">
        <w:t xml:space="preserve"> for this position </w:t>
      </w:r>
      <w:r w:rsidR="008B71D3">
        <w:t>has</w:t>
      </w:r>
      <w:r w:rsidRPr="00463D19">
        <w:t xml:space="preserve"> not yet been posted on USA Jobs. Applicants are encouraged to check </w:t>
      </w:r>
      <w:hyperlink r:id="rId10" w:history="1">
        <w:r w:rsidR="00EE67A0">
          <w:rPr>
            <w:color w:val="0000FF"/>
            <w:u w:val="single"/>
          </w:rPr>
          <w:t>USA Jobs</w:t>
        </w:r>
      </w:hyperlink>
      <w:r w:rsidRPr="00463D19">
        <w:rPr>
          <w:b/>
        </w:rPr>
        <w:t xml:space="preserve"> </w:t>
      </w:r>
      <w:r w:rsidRPr="00463D19">
        <w:t xml:space="preserve">website for information. </w:t>
      </w:r>
    </w:p>
    <w:p w:rsidR="00463D19" w:rsidRPr="00463D19" w:rsidRDefault="00463D19" w:rsidP="00B13FFD">
      <w:pPr>
        <w:spacing w:after="240"/>
        <w:rPr>
          <w:bCs/>
        </w:rPr>
      </w:pPr>
      <w:r w:rsidRPr="00463D19">
        <w:rPr>
          <w:bCs/>
        </w:rPr>
        <w:t>FOREST SERVICE EMPLOYEES ON THE WORKFORCE REDUCTION AND PLACEMENT LIST WILL RECEIVE PRIORITY CONSIDERATION</w:t>
      </w:r>
      <w:r w:rsidR="008B71D3">
        <w:rPr>
          <w:bCs/>
        </w:rPr>
        <w:t>;</w:t>
      </w:r>
      <w:r w:rsidRPr="00463D19">
        <w:rPr>
          <w:bCs/>
        </w:rPr>
        <w:t xml:space="preserve"> </w:t>
      </w:r>
      <w:r w:rsidR="00A1562E">
        <w:rPr>
          <w:bCs/>
        </w:rPr>
        <w:t>RECRUITMENT INCLUDES BUT IS NOT LIMITED TO VRA-ELIGIBLE CANDIDATES.</w:t>
      </w:r>
      <w:r w:rsidR="00947E51">
        <w:rPr>
          <w:bCs/>
        </w:rPr>
        <w:t xml:space="preserve"> </w:t>
      </w:r>
      <w:r w:rsidRPr="00463D19">
        <w:rPr>
          <w:bCs/>
        </w:rPr>
        <w:t>AND CTAP/ICTAP CANDIDATES WILL RECEIVE THE APPROPRIATE CONSIDERATION.</w:t>
      </w:r>
    </w:p>
    <w:p w:rsidR="00463D19" w:rsidRDefault="00463D19" w:rsidP="00B13FFD">
      <w:pPr>
        <w:spacing w:after="240"/>
        <w:rPr>
          <w:b/>
        </w:rPr>
      </w:pPr>
      <w:r w:rsidRPr="00463D19">
        <w:rPr>
          <w:b/>
          <w:bCs/>
        </w:rPr>
        <w:t>Interested candidates are encouraged to obtain</w:t>
      </w:r>
      <w:r w:rsidR="008B71D3">
        <w:rPr>
          <w:b/>
          <w:bCs/>
        </w:rPr>
        <w:t>/create</w:t>
      </w:r>
      <w:r w:rsidRPr="00463D19">
        <w:rPr>
          <w:b/>
          <w:bCs/>
        </w:rPr>
        <w:t xml:space="preserve"> a USA Jobs profile and prepare their resume in that format. The vacancy will be advertised at </w:t>
      </w:r>
      <w:r w:rsidRPr="00463D19">
        <w:rPr>
          <w:b/>
        </w:rPr>
        <w:t>http://</w:t>
      </w:r>
      <w:r w:rsidR="00EE67A0" w:rsidRPr="00EE67A0">
        <w:t xml:space="preserve"> </w:t>
      </w:r>
      <w:hyperlink r:id="rId11" w:history="1">
        <w:r w:rsidR="00EE67A0">
          <w:rPr>
            <w:b/>
            <w:color w:val="0000FF"/>
            <w:u w:val="single"/>
          </w:rPr>
          <w:t xml:space="preserve"> the USJOB site at http://www.usajobs.gov</w:t>
        </w:r>
      </w:hyperlink>
      <w:r w:rsidR="00EE67A0" w:rsidRPr="00463D19">
        <w:rPr>
          <w:b/>
        </w:rPr>
        <w:t>.</w:t>
      </w:r>
    </w:p>
    <w:p w:rsidR="00463D19" w:rsidRPr="00463D19" w:rsidRDefault="00463D19" w:rsidP="00B13FFD">
      <w:pPr>
        <w:spacing w:after="240"/>
      </w:pPr>
      <w:r w:rsidRPr="00463D19">
        <w:t xml:space="preserve">Because of the new hiring process with eRecruit, we will be contacting those responding to the outreach listed regarding the application process and vacancy announcement details.  We expect the vacancy </w:t>
      </w:r>
      <w:r w:rsidR="001A1C2B" w:rsidRPr="001A1C2B">
        <w:t xml:space="preserve">announcement to be posted by </w:t>
      </w:r>
      <w:r w:rsidR="004F70E3">
        <w:t>March</w:t>
      </w:r>
      <w:r w:rsidR="00BC5C3E">
        <w:t>, 2015.</w:t>
      </w:r>
    </w:p>
    <w:p w:rsidR="00BA108E" w:rsidRDefault="007A3D73" w:rsidP="00B13FFD">
      <w:pPr>
        <w:pStyle w:val="PlainText"/>
        <w:spacing w:after="240"/>
        <w:rPr>
          <w:rFonts w:ascii="Times New Roman" w:hAnsi="Times New Roman" w:cs="Times New Roman"/>
          <w:sz w:val="24"/>
          <w:szCs w:val="24"/>
        </w:rPr>
      </w:pPr>
      <w:r w:rsidRPr="00F41993">
        <w:rPr>
          <w:rFonts w:ascii="Times New Roman" w:hAnsi="Times New Roman" w:cs="Times New Roman"/>
          <w:b/>
          <w:bCs/>
          <w:sz w:val="24"/>
          <w:szCs w:val="24"/>
        </w:rPr>
        <w:t>Office of Personnel Management Qualifications:</w:t>
      </w:r>
      <w:r>
        <w:rPr>
          <w:rFonts w:ascii="Times New Roman" w:hAnsi="Times New Roman" w:cs="Times New Roman"/>
          <w:sz w:val="24"/>
          <w:szCs w:val="24"/>
        </w:rPr>
        <w:t xml:space="preserve">  Complete qualification requirements for this position can be found in the Office</w:t>
      </w:r>
      <w:r w:rsidRPr="00F45493">
        <w:rPr>
          <w:rFonts w:ascii="Times New Roman" w:hAnsi="Times New Roman" w:cs="Times New Roman"/>
          <w:sz w:val="24"/>
          <w:szCs w:val="24"/>
        </w:rPr>
        <w:t xml:space="preserve"> of Personnel Management (OPM) Operating Manual for Qualification Standards for General Schedule Positions, which is available from any Federal Government Personnel Office and OPM on their web site </w:t>
      </w:r>
      <w:hyperlink w:history="1">
        <w:r w:rsidR="00DD1944" w:rsidRPr="00100AF8">
          <w:rPr>
            <w:rStyle w:val="Hyperlink"/>
            <w:rFonts w:ascii="Times New Roman" w:hAnsi="Times New Roman"/>
            <w:sz w:val="24"/>
            <w:szCs w:val="24"/>
          </w:rPr>
          <w:t xml:space="preserve"> (www.opm.gov/qualifications/index.htm)</w:t>
        </w:r>
      </w:hyperlink>
      <w:r w:rsidRPr="00F45493">
        <w:rPr>
          <w:rFonts w:ascii="Times New Roman" w:hAnsi="Times New Roman" w:cs="Times New Roman"/>
          <w:sz w:val="24"/>
          <w:szCs w:val="24"/>
        </w:rPr>
        <w:t>.</w:t>
      </w:r>
    </w:p>
    <w:p w:rsidR="00A55265" w:rsidRDefault="00A55265" w:rsidP="00B13FFD">
      <w:pPr>
        <w:widowControl/>
        <w:spacing w:before="240" w:after="240"/>
      </w:pPr>
      <w:r w:rsidRPr="00A55265">
        <w:rPr>
          <w:b/>
        </w:rPr>
        <w:t>Time-in-Grade Requirement</w:t>
      </w:r>
      <w:r>
        <w:t>: If you are a current or former federal employee and applying for a promotion opportun</w:t>
      </w:r>
      <w:r w:rsidR="00CD1471">
        <w:t>ity, you must have 52 weeks of F</w:t>
      </w:r>
      <w:r>
        <w:t xml:space="preserve">ederal service at the next lower grade in the normal line of progression for the position being filled.  This requirement must be met within 30 days of the closing of this announcement. </w:t>
      </w:r>
    </w:p>
    <w:p w:rsidR="00A73796" w:rsidRPr="004978B6" w:rsidRDefault="00824BD5" w:rsidP="00EF1B7A">
      <w:pPr>
        <w:pStyle w:val="Heading2"/>
      </w:pPr>
      <w:r>
        <w:t>About the Forest and District</w:t>
      </w:r>
      <w:r w:rsidR="00A73796" w:rsidRPr="004978B6">
        <w:t>:</w:t>
      </w:r>
    </w:p>
    <w:p w:rsidR="00A73796" w:rsidRDefault="00DD1944" w:rsidP="00B13FFD">
      <w:pPr>
        <w:spacing w:after="240" w:line="240" w:lineRule="atLeast"/>
      </w:pPr>
      <w:r>
        <w:t>The Mark Twain National Forest (</w:t>
      </w:r>
      <w:hyperlink r:id="rId12" w:history="1">
        <w:r w:rsidRPr="00100AF8">
          <w:rPr>
            <w:rStyle w:val="Hyperlink"/>
            <w:rFonts w:cs="Times"/>
          </w:rPr>
          <w:t>http://www.fs.usda.gov/mtnf</w:t>
        </w:r>
      </w:hyperlink>
      <w:r>
        <w:t xml:space="preserve">) </w:t>
      </w:r>
      <w:r w:rsidR="00A73796">
        <w:t xml:space="preserve">is made up of six ranger districts, mainly located in the southern third of the state.  The Forest Supervisor’s Office is located in </w:t>
      </w:r>
      <w:smartTag w:uri="urn:schemas-microsoft-com:office:smarttags" w:element="PlaceType">
        <w:smartTag w:uri="urn:schemas-microsoft-com:office:smarttags" w:element="PlaceType">
          <w:r w:rsidR="00A73796">
            <w:t>Rolla</w:t>
          </w:r>
        </w:smartTag>
        <w:r w:rsidR="00A73796">
          <w:t xml:space="preserve">, </w:t>
        </w:r>
        <w:smartTag w:uri="urn:schemas-microsoft-com:office:smarttags" w:element="PlaceType">
          <w:r w:rsidR="00A73796">
            <w:t>Missouri</w:t>
          </w:r>
        </w:smartTag>
      </w:smartTag>
      <w:r w:rsidR="00A73796">
        <w:t xml:space="preserve">.  The </w:t>
      </w:r>
      <w:r w:rsidR="00CD1471">
        <w:t>Forest</w:t>
      </w:r>
      <w:r w:rsidR="00A73796">
        <w:t xml:space="preserve"> contains approximately 1.5 million acres, comprised mainly of upland hardwoods and some associated shortleaf pine.  A full range of vegetation and recreation management activities on the forest include timber harvest and regeneration activities, TSI, prescribed fire, developed and dispersed recreation, and mining.</w:t>
      </w:r>
    </w:p>
    <w:p w:rsidR="007A0673" w:rsidRDefault="007A0673" w:rsidP="00B13FFD">
      <w:pPr>
        <w:spacing w:after="240"/>
      </w:pPr>
      <w:r w:rsidRPr="007A0673">
        <w:t xml:space="preserve">The HRCC District  covers approximately 350,000 acres with approximately 196,800 acres being in Federal ownership.  It is located in seven Missouri counties:  Boone, Callaway, Laclede, Phelps, Pulaski, Texas, and Wright.  The District is rich with rivers and streams: the beautiful bluffs of the Big Piney River, the Gasconade River and Little Piney River in the southern part of the district and Cedar Creek at the north end.  Fishing and canoeing opportunities abound. Smaller creeks supplied by springs provide other fishing or water-based recreational opportunities, including trout fishing.  The oak/hickory and shortleaf pine forests provide abundant opportunities to observe and/or hunt wildlife such as turkey, </w:t>
      </w:r>
      <w:r w:rsidRPr="007A0673">
        <w:lastRenderedPageBreak/>
        <w:t>white-tailed deer and squirrels.</w:t>
      </w:r>
    </w:p>
    <w:p w:rsidR="007A0673" w:rsidRDefault="00963E53" w:rsidP="00B13FFD">
      <w:pPr>
        <w:spacing w:after="240"/>
      </w:pPr>
      <w:r>
        <w:t>The HRCC</w:t>
      </w:r>
      <w:r w:rsidR="007A0673" w:rsidRPr="007A0673">
        <w:t xml:space="preserve"> District hosts 22 PFT positions.  The district contains four campgrounds, four day-use areas, several developed trailheads and river accesses. The program of work also includes the management </w:t>
      </w:r>
      <w:r w:rsidR="00327E2F">
        <w:t>of the Paddy Creek Wilderness (</w:t>
      </w:r>
      <w:r w:rsidR="007A0673" w:rsidRPr="007A0673">
        <w:t>7,019 acres) on the Houston unit, a large special uses program, a diverse wildlife management program, a large prescribed fire program, a well-developed openlands habitat management program including grazing permits, and a timber management program.  Fort Leonard Wood, a 63,000 acre military installation lies within the district boundary.  The District fire program averages approximately 20 to 40 wildfires per year with a prescribed fire goal of over 10,000 acres per year.</w:t>
      </w:r>
    </w:p>
    <w:p w:rsidR="007A0673" w:rsidRPr="007A0673" w:rsidRDefault="00824BD5" w:rsidP="00EF1B7A">
      <w:pPr>
        <w:pStyle w:val="Heading2"/>
      </w:pPr>
      <w:r>
        <w:t>About the Community</w:t>
      </w:r>
      <w:r w:rsidR="007A0673" w:rsidRPr="007A0673">
        <w:t>:</w:t>
      </w:r>
    </w:p>
    <w:p w:rsidR="007A0673" w:rsidRDefault="007A0673" w:rsidP="007A0673">
      <w:pPr>
        <w:spacing w:after="240"/>
      </w:pPr>
      <w:r w:rsidRPr="007A0673">
        <w:rPr>
          <w:b/>
        </w:rPr>
        <w:t>Houston, Missouri:</w:t>
      </w:r>
      <w:r>
        <w:t xml:space="preserve"> Elevation</w:t>
      </w:r>
      <w:r w:rsidR="00921E59">
        <w:t>: 1,160 feet.  Population: 2,081</w:t>
      </w:r>
      <w:r>
        <w:t xml:space="preserve"> (2010 census).  Houston, Missouri is on Highway 63 45 miles south of Rolla, Missouri; 85 miles east of Springfield, Missouri -.  Homes sell for $60,000.00 to $250,000.00; a majority are three-bedroom homes, with some two-bedroom homes.  Rental houses are difficult to obtain with moderately high rent for this area; $450 to $900 per month plus utilities.  Stoves and refrigerators are normally not included except with furnished apartments.</w:t>
      </w:r>
    </w:p>
    <w:p w:rsidR="007A0673" w:rsidRDefault="007A0673" w:rsidP="007A0673">
      <w:pPr>
        <w:spacing w:after="240"/>
      </w:pPr>
      <w:r w:rsidRPr="007A0673">
        <w:rPr>
          <w:b/>
        </w:rPr>
        <w:t>Government Quarters:</w:t>
      </w:r>
      <w:r>
        <w:t xml:space="preserve">  None.</w:t>
      </w:r>
    </w:p>
    <w:p w:rsidR="007A0673" w:rsidRDefault="007A0673" w:rsidP="007A0673">
      <w:pPr>
        <w:spacing w:after="240"/>
      </w:pPr>
      <w:r w:rsidRPr="007A0673">
        <w:rPr>
          <w:b/>
        </w:rPr>
        <w:t>Schools:</w:t>
      </w:r>
      <w:r>
        <w:t xml:space="preserve">  Kindergarten through High School with an enrollment of approximately 1,100.  The High School has an A+ status in 1999, with program focus on academic and technical education; for qualifying students two years free tuition at any Missouri public community college, post secondary vocational school, technical school or Missouri State University.  Missouri State University – West Plains (Houston Extended Campus). Texas County Technical Institute (800) 835-1130. </w:t>
      </w:r>
    </w:p>
    <w:p w:rsidR="007A0673" w:rsidRDefault="007A0673" w:rsidP="007A0673">
      <w:pPr>
        <w:spacing w:after="240"/>
      </w:pPr>
      <w:r w:rsidRPr="007A0673">
        <w:rPr>
          <w:b/>
        </w:rPr>
        <w:t>Hospital:</w:t>
      </w:r>
      <w:r>
        <w:t xml:space="preserve">  Texas County Memorial Hospital located in Houston, has 66 beds.  A 96-bed skilled nursing home is also located in Houston (Houston House).</w:t>
      </w:r>
    </w:p>
    <w:p w:rsidR="007A0673" w:rsidRDefault="007A0673" w:rsidP="007A0673">
      <w:pPr>
        <w:spacing w:after="240"/>
      </w:pPr>
      <w:r w:rsidRPr="007A0673">
        <w:rPr>
          <w:b/>
        </w:rPr>
        <w:t>Doctors:</w:t>
      </w:r>
      <w:r>
        <w:t xml:space="preserve">  12 doctors and 3 chiropractors; one dentist’s office.  Nearest specialists located in Rolla and Springfield, Missouri.</w:t>
      </w:r>
    </w:p>
    <w:p w:rsidR="007A0673" w:rsidRDefault="007A0673" w:rsidP="007A0673">
      <w:pPr>
        <w:spacing w:after="240"/>
      </w:pPr>
      <w:r w:rsidRPr="007A0673">
        <w:rPr>
          <w:b/>
        </w:rPr>
        <w:t>Churches:</w:t>
      </w:r>
      <w:r>
        <w:t xml:space="preserve">  Catholic, Methodist, Christian, several Baptist churches, Church of Christ, Assembly of God, Church of God, and Lutheran Church.</w:t>
      </w:r>
    </w:p>
    <w:p w:rsidR="007A0673" w:rsidRDefault="007A0673" w:rsidP="007A0673">
      <w:pPr>
        <w:spacing w:after="240"/>
      </w:pPr>
      <w:r w:rsidRPr="007A0673">
        <w:rPr>
          <w:b/>
        </w:rPr>
        <w:t>Recreation &amp; Fitness Opportunities:</w:t>
      </w:r>
      <w:r>
        <w:t xml:space="preserve">  public swimming pool, supervised summer playgrounds, full-time Parks and Recreation Director, summer day camp, Little League, Babe Ruth, girls softball, Toss and Tee Ball.  One walk-in theater and one drive-in theater; fitness center.</w:t>
      </w:r>
    </w:p>
    <w:p w:rsidR="007A0673" w:rsidRDefault="007A0673" w:rsidP="007A0673">
      <w:pPr>
        <w:spacing w:after="240"/>
      </w:pPr>
      <w:r w:rsidRPr="007A0673">
        <w:rPr>
          <w:b/>
        </w:rPr>
        <w:t>Sports and Events:</w:t>
      </w:r>
      <w:r>
        <w:t xml:space="preserve">  Basketball, football, and baseball.  A 9-hole golf course,Texas County Fair; annual tree lighting festivities.  Adundant opportunities for good hunting and fishing, Sportsman Club; tennis, bowling and canoeing.</w:t>
      </w:r>
    </w:p>
    <w:p w:rsidR="007A0673" w:rsidRDefault="007A0673" w:rsidP="007A0673">
      <w:pPr>
        <w:spacing w:after="240"/>
      </w:pPr>
      <w:r w:rsidRPr="001E19DA">
        <w:rPr>
          <w:b/>
        </w:rPr>
        <w:t>Shopping:</w:t>
      </w:r>
      <w:r>
        <w:t xml:space="preserve">  One supermarket, three clothing shops, one shoe store, two drug stores, dollar stores,  appliance store, Super Wal-Mart, two car dealers, Chevrolet – Oldsmobile &amp; Ford - Mercury.  There are three banks with full banking facilities.</w:t>
      </w:r>
    </w:p>
    <w:p w:rsidR="007A0673" w:rsidRDefault="007A0673" w:rsidP="007A0673">
      <w:pPr>
        <w:spacing w:after="240"/>
      </w:pPr>
      <w:r w:rsidRPr="001E19DA">
        <w:rPr>
          <w:b/>
        </w:rPr>
        <w:t>Climate:</w:t>
      </w:r>
      <w:r>
        <w:t xml:space="preserve">  Texas County enjoys the beauty of all four seasons.  The average temperature of the warmest month (July) is 80 – 85 degrees.  The coolest month (January) is 20 – 25 degrees.  The average rainfall is 41 inches with an average snowfall of 15 inches.</w:t>
      </w:r>
    </w:p>
    <w:p w:rsidR="007A0673" w:rsidRPr="001E19DA" w:rsidRDefault="007A0673" w:rsidP="007A0673">
      <w:pPr>
        <w:spacing w:after="240"/>
        <w:rPr>
          <w:b/>
          <w:u w:val="single"/>
        </w:rPr>
      </w:pPr>
      <w:r w:rsidRPr="001E19DA">
        <w:rPr>
          <w:b/>
          <w:u w:val="single"/>
        </w:rPr>
        <w:t xml:space="preserve">Houston, Missouri Web sites of interest:  </w:t>
      </w:r>
    </w:p>
    <w:p w:rsidR="007A0673" w:rsidRDefault="007A0673" w:rsidP="001E19DA">
      <w:pPr>
        <w:tabs>
          <w:tab w:val="left" w:pos="3600"/>
        </w:tabs>
        <w:spacing w:after="240"/>
      </w:pPr>
      <w:r>
        <w:lastRenderedPageBreak/>
        <w:t>Texas County Medical Clinic</w:t>
      </w:r>
      <w:r>
        <w:tab/>
      </w:r>
      <w:hyperlink r:id="rId13" w:history="1">
        <w:r w:rsidRPr="001E19DA">
          <w:rPr>
            <w:rStyle w:val="Hyperlink"/>
            <w:rFonts w:cs="Times"/>
          </w:rPr>
          <w:t>Texas County Memorial Hospital</w:t>
        </w:r>
      </w:hyperlink>
    </w:p>
    <w:p w:rsidR="007A0673" w:rsidRDefault="007A0673" w:rsidP="001E19DA">
      <w:pPr>
        <w:tabs>
          <w:tab w:val="left" w:pos="3600"/>
        </w:tabs>
        <w:spacing w:after="240"/>
      </w:pPr>
      <w:r>
        <w:t>ReMax Farm &amp; Home</w:t>
      </w:r>
      <w:r>
        <w:tab/>
      </w:r>
      <w:hyperlink r:id="rId14" w:history="1">
        <w:r w:rsidRPr="001E19DA">
          <w:rPr>
            <w:rStyle w:val="Hyperlink"/>
            <w:rFonts w:cs="Times"/>
          </w:rPr>
          <w:t>United Country Realty</w:t>
        </w:r>
      </w:hyperlink>
    </w:p>
    <w:p w:rsidR="007A0673" w:rsidRDefault="007A0673" w:rsidP="001E19DA">
      <w:pPr>
        <w:tabs>
          <w:tab w:val="left" w:pos="3600"/>
        </w:tabs>
        <w:spacing w:after="240"/>
      </w:pPr>
      <w:r>
        <w:t xml:space="preserve">Houston Herald </w:t>
      </w:r>
      <w:r>
        <w:tab/>
      </w:r>
      <w:hyperlink r:id="rId15" w:history="1">
        <w:r w:rsidRPr="001E19DA">
          <w:rPr>
            <w:rStyle w:val="Hyperlink"/>
            <w:rFonts w:cs="Times"/>
          </w:rPr>
          <w:t>Houston Herald</w:t>
        </w:r>
      </w:hyperlink>
    </w:p>
    <w:p w:rsidR="007212CB" w:rsidRDefault="001E19DA" w:rsidP="001E19DA">
      <w:pPr>
        <w:tabs>
          <w:tab w:val="left" w:pos="3600"/>
        </w:tabs>
        <w:spacing w:after="240"/>
      </w:pPr>
      <w:r>
        <w:t>C</w:t>
      </w:r>
      <w:r w:rsidR="007A0673">
        <w:t>hamber of Commerce</w:t>
      </w:r>
      <w:r w:rsidR="007A0673">
        <w:tab/>
      </w:r>
      <w:hyperlink r:id="rId16" w:history="1">
        <w:r w:rsidR="007A0673" w:rsidRPr="001E19DA">
          <w:rPr>
            <w:rStyle w:val="Hyperlink"/>
            <w:rFonts w:cs="Times"/>
          </w:rPr>
          <w:t>Chamber of Commerce</w:t>
        </w:r>
      </w:hyperlink>
    </w:p>
    <w:p w:rsidR="001E19DA" w:rsidRDefault="001E19DA" w:rsidP="007A0673">
      <w:pPr>
        <w:spacing w:after="240"/>
        <w:sectPr w:rsidR="001E19DA" w:rsidSect="001A1C2B">
          <w:headerReference w:type="first" r:id="rId17"/>
          <w:type w:val="continuous"/>
          <w:pgSz w:w="12240" w:h="15840"/>
          <w:pgMar w:top="720" w:right="1080" w:bottom="720" w:left="1080" w:header="360" w:footer="360" w:gutter="0"/>
          <w:cols w:space="720"/>
          <w:titlePg/>
          <w:docGrid w:linePitch="326"/>
        </w:sectPr>
      </w:pPr>
    </w:p>
    <w:p w:rsidR="007212CB" w:rsidRPr="00F41840" w:rsidRDefault="007212CB" w:rsidP="0061371A">
      <w:pPr>
        <w:spacing w:after="240"/>
        <w:rPr>
          <w:b/>
        </w:rPr>
      </w:pPr>
      <w:r w:rsidRPr="00F41840">
        <w:rPr>
          <w:b/>
        </w:rPr>
        <w:lastRenderedPageBreak/>
        <w:t xml:space="preserve">If you are interested in this position, please complete this form </w:t>
      </w:r>
      <w:r w:rsidR="004F70E3" w:rsidRPr="00F41840">
        <w:rPr>
          <w:b/>
        </w:rPr>
        <w:t xml:space="preserve">by </w:t>
      </w:r>
      <w:r w:rsidR="004F70E3" w:rsidRPr="00F41840">
        <w:rPr>
          <w:b/>
          <w:highlight w:val="yellow"/>
        </w:rPr>
        <w:t>F</w:t>
      </w:r>
      <w:r w:rsidR="008B1E23">
        <w:rPr>
          <w:b/>
          <w:highlight w:val="yellow"/>
        </w:rPr>
        <w:t>ebruary 20</w:t>
      </w:r>
      <w:r w:rsidR="004F70E3" w:rsidRPr="00F41840">
        <w:rPr>
          <w:b/>
          <w:highlight w:val="yellow"/>
        </w:rPr>
        <w:t>, 2015</w:t>
      </w:r>
      <w:r w:rsidR="004F70E3" w:rsidRPr="00F41840">
        <w:rPr>
          <w:b/>
        </w:rPr>
        <w:t xml:space="preserve"> </w:t>
      </w:r>
      <w:r w:rsidRPr="00F41840">
        <w:rPr>
          <w:b/>
        </w:rPr>
        <w:t>and send:</w:t>
      </w:r>
    </w:p>
    <w:p w:rsidR="007212CB" w:rsidRDefault="007212CB" w:rsidP="0061371A">
      <w:pPr>
        <w:spacing w:after="240"/>
      </w:pPr>
      <w:r>
        <w:rPr>
          <w:b/>
          <w:bCs/>
        </w:rPr>
        <w:t>E-mail</w:t>
      </w:r>
      <w:r>
        <w:t xml:space="preserve"> to: </w:t>
      </w:r>
      <w:r w:rsidR="00F37FE5" w:rsidRPr="00F41840">
        <w:rPr>
          <w:b/>
        </w:rPr>
        <w:t>Carol Trokey</w:t>
      </w:r>
      <w:r w:rsidR="001E19DA" w:rsidRPr="001E19DA">
        <w:t xml:space="preserve"> (</w:t>
      </w:r>
      <w:hyperlink r:id="rId18" w:history="1">
        <w:r w:rsidR="001B336C" w:rsidRPr="006A5D17">
          <w:rPr>
            <w:rStyle w:val="Hyperlink"/>
            <w:rFonts w:cs="Times"/>
          </w:rPr>
          <w:t>ctrokey@fs.fed.us</w:t>
        </w:r>
      </w:hyperlink>
      <w:r w:rsidR="001E19DA">
        <w:t>)</w:t>
      </w:r>
      <w:r w:rsidR="00F913C3">
        <w:t xml:space="preserve"> or for information call:  573-201-8527.</w:t>
      </w:r>
    </w:p>
    <w:p w:rsidR="007212CB" w:rsidRDefault="007212CB" w:rsidP="0061371A">
      <w:pPr>
        <w:spacing w:after="240"/>
      </w:pPr>
      <w:r>
        <w:rPr>
          <w:b/>
          <w:bCs/>
        </w:rPr>
        <w:t xml:space="preserve">Mail </w:t>
      </w:r>
      <w:r>
        <w:t xml:space="preserve">to: </w:t>
      </w:r>
      <w:r w:rsidR="001E19DA" w:rsidRPr="001E19DA">
        <w:t xml:space="preserve">USDA Forest Service, Mark Twain National Forest, ATTN: </w:t>
      </w:r>
      <w:r w:rsidR="00F37FE5">
        <w:t>Carol Trokey or Brian Emerson</w:t>
      </w:r>
      <w:r w:rsidR="001E19DA" w:rsidRPr="001E19DA">
        <w:t xml:space="preserve">, 108 S. Sam Houston Blvd, </w:t>
      </w:r>
      <w:r w:rsidR="00F41840">
        <w:t xml:space="preserve"> Houston, MO  </w:t>
      </w:r>
      <w:r w:rsidR="001E19DA" w:rsidRPr="001E19DA">
        <w:t>65483</w:t>
      </w:r>
      <w:r w:rsidR="00BC5C3E">
        <w:t>, 417-967-4194</w:t>
      </w:r>
      <w:bookmarkStart w:id="0" w:name="_GoBack"/>
      <w:bookmarkEnd w:id="0"/>
      <w:r>
        <w:t xml:space="preserve">, or  </w:t>
      </w:r>
    </w:p>
    <w:p w:rsidR="007212CB" w:rsidRPr="00F41840" w:rsidRDefault="007212CB" w:rsidP="0061371A">
      <w:pPr>
        <w:spacing w:after="240"/>
        <w:rPr>
          <w:b/>
        </w:rPr>
      </w:pPr>
      <w:r>
        <w:rPr>
          <w:b/>
          <w:bCs/>
        </w:rPr>
        <w:t>FAX</w:t>
      </w:r>
      <w:r>
        <w:t xml:space="preserve"> </w:t>
      </w:r>
      <w:r w:rsidRPr="00F41840">
        <w:rPr>
          <w:b/>
        </w:rPr>
        <w:t xml:space="preserve">to: </w:t>
      </w:r>
      <w:r w:rsidR="001E19DA" w:rsidRPr="00F41840">
        <w:rPr>
          <w:b/>
        </w:rPr>
        <w:t xml:space="preserve">417-967-2524, ATTN: </w:t>
      </w:r>
      <w:r w:rsidR="00F37FE5" w:rsidRPr="00F41840">
        <w:rPr>
          <w:b/>
        </w:rPr>
        <w:t>Carol Trokey/Brian Emerson</w:t>
      </w:r>
      <w:r w:rsidRPr="00F41840">
        <w:rPr>
          <w:b/>
        </w:rPr>
        <w:t>.</w:t>
      </w:r>
    </w:p>
    <w:p w:rsidR="007212CB" w:rsidRPr="00E52BFF" w:rsidRDefault="00F41840" w:rsidP="0061371A">
      <w:pPr>
        <w:spacing w:after="240"/>
        <w:rPr>
          <w:b/>
          <w:bCs/>
          <w:sz w:val="28"/>
          <w:szCs w:val="28"/>
        </w:rPr>
      </w:pPr>
      <w:r>
        <w:rPr>
          <w:b/>
          <w:bCs/>
        </w:rPr>
        <w:t xml:space="preserve">Position Title:  </w:t>
      </w:r>
      <w:r w:rsidR="00E52BFF">
        <w:rPr>
          <w:b/>
          <w:bCs/>
          <w:sz w:val="28"/>
          <w:szCs w:val="28"/>
        </w:rPr>
        <w:t>Forestry</w:t>
      </w:r>
      <w:r w:rsidR="00F37FE5" w:rsidRPr="004978B6">
        <w:rPr>
          <w:b/>
          <w:bCs/>
          <w:sz w:val="28"/>
          <w:szCs w:val="28"/>
        </w:rPr>
        <w:t xml:space="preserve"> Technician</w:t>
      </w:r>
      <w:r w:rsidR="007212CB">
        <w:rPr>
          <w:b/>
          <w:bCs/>
        </w:rPr>
        <w:t xml:space="preserve"> </w:t>
      </w:r>
      <w:r w:rsidR="00E52BFF">
        <w:rPr>
          <w:b/>
          <w:bCs/>
          <w:sz w:val="28"/>
          <w:szCs w:val="28"/>
        </w:rPr>
        <w:t>(Recreation)</w:t>
      </w:r>
    </w:p>
    <w:p w:rsidR="00F41840" w:rsidRDefault="00F41840" w:rsidP="0061371A">
      <w:pPr>
        <w:spacing w:after="240"/>
      </w:pPr>
      <w:r>
        <w:rPr>
          <w:b/>
          <w:bCs/>
        </w:rPr>
        <w:t>Series Grade:  GS-0462-4/5/6/7</w:t>
      </w:r>
    </w:p>
    <w:p w:rsidR="00F41840" w:rsidRDefault="007212CB" w:rsidP="00EE67A0">
      <w:pPr>
        <w:spacing w:after="240"/>
        <w:rPr>
          <w:b/>
        </w:rPr>
      </w:pPr>
      <w:r>
        <w:t xml:space="preserve">Location: </w:t>
      </w:r>
      <w:r w:rsidR="00F41840">
        <w:t xml:space="preserve"> </w:t>
      </w:r>
      <w:r w:rsidR="00F41840">
        <w:rPr>
          <w:b/>
        </w:rPr>
        <w:t>Houston/Rolla/Cedar Creek District, Houston, MO</w:t>
      </w:r>
    </w:p>
    <w:p w:rsidR="00EE67A0" w:rsidRDefault="00EE67A0" w:rsidP="00EE67A0">
      <w:pPr>
        <w:spacing w:after="240"/>
      </w:pPr>
      <w:r>
        <w:rPr>
          <w:b/>
          <w:bCs/>
        </w:rPr>
        <w:t>PERSONAL  INFORMATION</w:t>
      </w:r>
    </w:p>
    <w:p w:rsidR="00EE67A0" w:rsidRPr="00F41840" w:rsidRDefault="00EE67A0" w:rsidP="00EE67A0">
      <w:pPr>
        <w:pBdr>
          <w:between w:val="single" w:sz="8" w:space="0" w:color="000000"/>
        </w:pBdr>
        <w:tabs>
          <w:tab w:val="left" w:pos="5040"/>
        </w:tabs>
        <w:spacing w:after="240"/>
        <w:rPr>
          <w:b/>
        </w:rPr>
      </w:pPr>
      <w:r w:rsidRPr="00F41840">
        <w:rPr>
          <w:b/>
        </w:rPr>
        <w:t>Name:</w:t>
      </w:r>
      <w:r>
        <w:tab/>
      </w:r>
      <w:r w:rsidRPr="00F41840">
        <w:rPr>
          <w:b/>
        </w:rPr>
        <w:t>Date:</w:t>
      </w:r>
      <w:r w:rsidRPr="00F41840">
        <w:rPr>
          <w:b/>
          <w:bCs/>
        </w:rPr>
        <w:t xml:space="preserve"> </w:t>
      </w:r>
    </w:p>
    <w:p w:rsidR="00EE67A0" w:rsidRPr="00F41840" w:rsidRDefault="00EE67A0" w:rsidP="00EE67A0">
      <w:pPr>
        <w:pBdr>
          <w:between w:val="single" w:sz="8" w:space="0" w:color="000000"/>
        </w:pBdr>
        <w:spacing w:after="240"/>
        <w:rPr>
          <w:b/>
        </w:rPr>
      </w:pPr>
      <w:r w:rsidRPr="00F41840">
        <w:rPr>
          <w:b/>
        </w:rPr>
        <w:t>Mailing Address</w:t>
      </w:r>
      <w:r w:rsidR="00F41840" w:rsidRPr="00F41840">
        <w:rPr>
          <w:b/>
        </w:rPr>
        <w:t>:</w:t>
      </w:r>
      <w:r w:rsidRPr="00F41840">
        <w:rPr>
          <w:b/>
        </w:rPr>
        <w:tab/>
      </w:r>
    </w:p>
    <w:p w:rsidR="00EE67A0" w:rsidRDefault="00EE67A0" w:rsidP="00EE67A0">
      <w:pPr>
        <w:pBdr>
          <w:between w:val="single" w:sz="8" w:space="0" w:color="000000"/>
        </w:pBdr>
        <w:spacing w:after="240"/>
      </w:pPr>
    </w:p>
    <w:p w:rsidR="00EE67A0" w:rsidRPr="00F41840" w:rsidRDefault="00EE67A0" w:rsidP="00EE67A0">
      <w:pPr>
        <w:pBdr>
          <w:between w:val="single" w:sz="8" w:space="0" w:color="000000"/>
        </w:pBdr>
        <w:spacing w:after="240"/>
        <w:rPr>
          <w:b/>
        </w:rPr>
      </w:pPr>
      <w:r w:rsidRPr="00F41840">
        <w:rPr>
          <w:b/>
          <w:bCs/>
          <w:sz w:val="28"/>
          <w:szCs w:val="28"/>
        </w:rPr>
        <w:t>E-Mail Address</w:t>
      </w:r>
      <w:r w:rsidR="00F41840" w:rsidRPr="00F41840">
        <w:rPr>
          <w:b/>
          <w:bCs/>
          <w:sz w:val="28"/>
          <w:szCs w:val="28"/>
        </w:rPr>
        <w:t>:</w:t>
      </w:r>
      <w:r w:rsidRPr="00F41840">
        <w:rPr>
          <w:b/>
          <w:sz w:val="28"/>
          <w:szCs w:val="28"/>
        </w:rPr>
        <w:tab/>
      </w:r>
    </w:p>
    <w:p w:rsidR="00EE67A0" w:rsidRDefault="00EE67A0" w:rsidP="00EE67A0">
      <w:pPr>
        <w:pBdr>
          <w:between w:val="single" w:sz="8" w:space="0" w:color="000000"/>
        </w:pBdr>
        <w:spacing w:after="240"/>
      </w:pPr>
    </w:p>
    <w:p w:rsidR="00EE67A0" w:rsidRPr="00F41840" w:rsidRDefault="00EE67A0" w:rsidP="00EE67A0">
      <w:pPr>
        <w:pBdr>
          <w:between w:val="single" w:sz="8" w:space="0" w:color="000000"/>
        </w:pBdr>
        <w:tabs>
          <w:tab w:val="left" w:pos="4500"/>
        </w:tabs>
        <w:spacing w:after="240"/>
        <w:rPr>
          <w:b/>
        </w:rPr>
      </w:pPr>
      <w:r w:rsidRPr="00F41840">
        <w:rPr>
          <w:b/>
        </w:rPr>
        <w:t>Phone:  Work:</w:t>
      </w:r>
      <w:r w:rsidRPr="00F41840">
        <w:rPr>
          <w:b/>
        </w:rPr>
        <w:tab/>
        <w:t>Home:</w:t>
      </w:r>
    </w:p>
    <w:p w:rsidR="00EE67A0" w:rsidRDefault="00EE67A0" w:rsidP="00EE67A0">
      <w:pPr>
        <w:pBdr>
          <w:between w:val="single" w:sz="8" w:space="0" w:color="000000"/>
        </w:pBdr>
        <w:spacing w:after="240"/>
      </w:pPr>
    </w:p>
    <w:p w:rsidR="00EE67A0" w:rsidRPr="00F41840" w:rsidRDefault="00EE67A0" w:rsidP="00EE67A0">
      <w:pPr>
        <w:pBdr>
          <w:between w:val="single" w:sz="8" w:space="0" w:color="000000"/>
        </w:pBdr>
        <w:tabs>
          <w:tab w:val="left" w:pos="4140"/>
          <w:tab w:val="left" w:pos="4230"/>
          <w:tab w:val="left" w:pos="5310"/>
          <w:tab w:val="left" w:pos="6300"/>
        </w:tabs>
        <w:spacing w:after="240"/>
        <w:rPr>
          <w:b/>
          <w:u w:val="single"/>
        </w:rPr>
      </w:pPr>
      <w:r w:rsidRPr="00F41840">
        <w:rPr>
          <w:b/>
        </w:rPr>
        <w:t>Are you currently a Federal employee?</w:t>
      </w:r>
      <w:r w:rsidRPr="00F41840">
        <w:rPr>
          <w:b/>
        </w:rPr>
        <w:tab/>
        <w:t>Yes</w:t>
      </w:r>
      <w:r w:rsidRPr="00F41840">
        <w:rPr>
          <w:b/>
          <w:u w:val="single"/>
        </w:rPr>
        <w:tab/>
      </w:r>
      <w:r w:rsidRPr="00F41840">
        <w:rPr>
          <w:b/>
        </w:rPr>
        <w:t>No</w:t>
      </w:r>
      <w:r w:rsidRPr="00F41840">
        <w:rPr>
          <w:b/>
          <w:u w:val="single"/>
        </w:rPr>
        <w:tab/>
      </w:r>
    </w:p>
    <w:p w:rsidR="00EE67A0" w:rsidRPr="00F41840" w:rsidRDefault="00EE67A0" w:rsidP="00EE67A0">
      <w:pPr>
        <w:pBdr>
          <w:between w:val="single" w:sz="8" w:space="0" w:color="000000"/>
        </w:pBdr>
        <w:tabs>
          <w:tab w:val="left" w:pos="1800"/>
          <w:tab w:val="left" w:pos="3600"/>
          <w:tab w:val="left" w:pos="5040"/>
          <w:tab w:val="left" w:pos="6300"/>
          <w:tab w:val="left" w:pos="7470"/>
          <w:tab w:val="left" w:pos="9630"/>
        </w:tabs>
        <w:spacing w:after="240"/>
        <w:ind w:left="180"/>
        <w:rPr>
          <w:b/>
        </w:rPr>
      </w:pPr>
      <w:r w:rsidRPr="00F41840">
        <w:rPr>
          <w:b/>
        </w:rPr>
        <w:t>Permanent?</w:t>
      </w:r>
      <w:r w:rsidRPr="00F41840">
        <w:rPr>
          <w:b/>
          <w:u w:val="single"/>
        </w:rPr>
        <w:tab/>
      </w:r>
      <w:r w:rsidRPr="00F41840">
        <w:rPr>
          <w:b/>
        </w:rPr>
        <w:t>Temporary?</w:t>
      </w:r>
      <w:r w:rsidRPr="00F41840">
        <w:rPr>
          <w:b/>
          <w:u w:val="single"/>
        </w:rPr>
        <w:tab/>
      </w:r>
      <w:r w:rsidRPr="00F41840">
        <w:rPr>
          <w:b/>
        </w:rPr>
        <w:t>TERM?</w:t>
      </w:r>
      <w:r w:rsidRPr="00F41840">
        <w:rPr>
          <w:b/>
          <w:u w:val="single"/>
        </w:rPr>
        <w:tab/>
      </w:r>
      <w:r w:rsidRPr="00F41840">
        <w:rPr>
          <w:b/>
        </w:rPr>
        <w:t>VRA?</w:t>
      </w:r>
      <w:r w:rsidRPr="00F41840">
        <w:rPr>
          <w:b/>
          <w:u w:val="single"/>
        </w:rPr>
        <w:tab/>
      </w:r>
      <w:r w:rsidRPr="00F41840">
        <w:rPr>
          <w:b/>
        </w:rPr>
        <w:t>PWD?</w:t>
      </w:r>
      <w:r w:rsidRPr="00F41840">
        <w:rPr>
          <w:b/>
          <w:u w:val="single"/>
        </w:rPr>
        <w:tab/>
      </w:r>
      <w:r w:rsidRPr="00F41840">
        <w:rPr>
          <w:b/>
        </w:rPr>
        <w:t>OTHER?</w:t>
      </w:r>
      <w:r w:rsidRPr="00F41840">
        <w:rPr>
          <w:b/>
          <w:u w:val="single"/>
        </w:rPr>
        <w:tab/>
      </w:r>
    </w:p>
    <w:p w:rsidR="00EE67A0" w:rsidRPr="00F41840" w:rsidRDefault="00EE67A0" w:rsidP="00EE67A0">
      <w:pPr>
        <w:pBdr>
          <w:between w:val="single" w:sz="8" w:space="0" w:color="000000"/>
        </w:pBdr>
        <w:spacing w:after="240"/>
        <w:rPr>
          <w:b/>
        </w:rPr>
      </w:pPr>
      <w:r w:rsidRPr="00F41840">
        <w:rPr>
          <w:b/>
        </w:rPr>
        <w:t>Current Title/Series/Grade:</w:t>
      </w:r>
    </w:p>
    <w:p w:rsidR="00EE67A0" w:rsidRPr="00F41840" w:rsidRDefault="00EE67A0" w:rsidP="00EE67A0">
      <w:pPr>
        <w:pBdr>
          <w:between w:val="single" w:sz="8" w:space="0" w:color="000000"/>
        </w:pBdr>
        <w:spacing w:after="240"/>
        <w:rPr>
          <w:b/>
        </w:rPr>
      </w:pPr>
      <w:r w:rsidRPr="00F41840">
        <w:rPr>
          <w:b/>
        </w:rPr>
        <w:t>Agency Employed with and location:</w:t>
      </w:r>
    </w:p>
    <w:p w:rsidR="00EE67A0" w:rsidRDefault="00EE67A0" w:rsidP="00EE67A0">
      <w:pPr>
        <w:pBdr>
          <w:between w:val="single" w:sz="8" w:space="0" w:color="000000"/>
        </w:pBdr>
        <w:spacing w:after="240"/>
      </w:pPr>
    </w:p>
    <w:p w:rsidR="00EE67A0" w:rsidRDefault="00EE67A0" w:rsidP="00EE67A0">
      <w:pPr>
        <w:pBdr>
          <w:between w:val="single" w:sz="8" w:space="0" w:color="000000"/>
        </w:pBdr>
        <w:spacing w:after="240"/>
      </w:pPr>
    </w:p>
    <w:p w:rsidR="00EE67A0" w:rsidRDefault="00EE67A0" w:rsidP="00EE67A0">
      <w:pPr>
        <w:jc w:val="center"/>
      </w:pPr>
      <w:r>
        <w:t>Thank you for your interest!</w:t>
      </w:r>
    </w:p>
    <w:p w:rsidR="007212CB" w:rsidRDefault="007212CB" w:rsidP="0061371A">
      <w:pPr>
        <w:spacing w:after="240"/>
        <w:rPr>
          <w:b/>
          <w:bCs/>
          <w:i/>
          <w:iCs/>
        </w:rPr>
      </w:pPr>
    </w:p>
    <w:sectPr w:rsidR="007212CB" w:rsidSect="007212CB">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19" w:rsidRDefault="00620219" w:rsidP="00CD1471">
      <w:r>
        <w:separator/>
      </w:r>
    </w:p>
  </w:endnote>
  <w:endnote w:type="continuationSeparator" w:id="0">
    <w:p w:rsidR="00620219" w:rsidRDefault="00620219" w:rsidP="00CD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19" w:rsidRDefault="00620219" w:rsidP="00CD1471">
      <w:r>
        <w:separator/>
      </w:r>
    </w:p>
  </w:footnote>
  <w:footnote w:type="continuationSeparator" w:id="0">
    <w:p w:rsidR="00620219" w:rsidRDefault="00620219" w:rsidP="00CD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73" w:rsidRDefault="007A0673" w:rsidP="00EE67A0">
    <w:pPr>
      <w:pStyle w:val="Header"/>
      <w:tabs>
        <w:tab w:val="left" w:pos="2880"/>
      </w:tabs>
      <w:rPr>
        <w:sz w:val="40"/>
        <w:szCs w:val="40"/>
      </w:rPr>
    </w:pPr>
    <w:r>
      <w:drawing>
        <wp:inline distT="0" distB="0" distL="0" distR="0" wp14:anchorId="48D76C84" wp14:editId="0B6AD9F9">
          <wp:extent cx="850605" cy="569070"/>
          <wp:effectExtent l="0" t="0" r="6985" b="2540"/>
          <wp:docPr id="2" name="Picture 2" descr="USD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05" cy="569070"/>
                  </a:xfrm>
                  <a:prstGeom prst="rect">
                    <a:avLst/>
                  </a:prstGeom>
                  <a:noFill/>
                  <a:ln>
                    <a:noFill/>
                  </a:ln>
                </pic:spPr>
              </pic:pic>
            </a:graphicData>
          </a:graphic>
        </wp:inline>
      </w:drawing>
    </w:r>
    <w:r>
      <w:tab/>
    </w:r>
    <w:r w:rsidRPr="009C1301">
      <w:rPr>
        <w:rFonts w:ascii="Times New Roman" w:hAnsi="Times New Roman" w:cs="Times New Roman"/>
        <w:b/>
        <w:sz w:val="40"/>
        <w:szCs w:val="40"/>
      </w:rPr>
      <w:t>OUTREACH NOTICE</w:t>
    </w:r>
  </w:p>
  <w:p w:rsidR="007A0673" w:rsidRDefault="007A0673" w:rsidP="00EE67A0">
    <w:pPr>
      <w:pStyle w:val="Header"/>
      <w:jc w:val="center"/>
      <w:rPr>
        <w:sz w:val="32"/>
        <w:szCs w:val="32"/>
      </w:rPr>
    </w:pPr>
    <w:r>
      <w:rPr>
        <w:sz w:val="32"/>
        <w:szCs w:val="32"/>
      </w:rPr>
      <w:t>Mark Twain National Forest</w:t>
    </w:r>
  </w:p>
  <w:p w:rsidR="007A0673" w:rsidRPr="009C1301" w:rsidRDefault="007A0673" w:rsidP="00EE67A0">
    <w:pPr>
      <w:pStyle w:val="Header"/>
      <w:jc w:val="center"/>
      <w:rPr>
        <w:sz w:val="32"/>
        <w:szCs w:val="32"/>
      </w:rPr>
    </w:pPr>
    <w:r>
      <w:rPr>
        <w:sz w:val="32"/>
        <w:szCs w:val="32"/>
      </w:rPr>
      <w:t>Houston, MO</w:t>
    </w:r>
  </w:p>
  <w:p w:rsidR="007A0673" w:rsidRDefault="007A0673" w:rsidP="00EE67A0">
    <w:pPr>
      <w:pStyle w:val="Header"/>
      <w:jc w:val="center"/>
      <w:rPr>
        <w:i/>
      </w:rPr>
    </w:pPr>
    <w:r w:rsidRPr="009C1301">
      <w:rPr>
        <w:i/>
      </w:rPr>
      <w:t>“Caring for the Land and Serving People”</w:t>
    </w:r>
  </w:p>
  <w:p w:rsidR="007A0673" w:rsidRPr="00EE67A0" w:rsidRDefault="007A0673" w:rsidP="00EE67A0">
    <w:pPr>
      <w:pStyle w:val="Header"/>
      <w:jc w:val="center"/>
      <w:rPr>
        <w:i/>
      </w:rPr>
    </w:pPr>
    <w:r>
      <w:rPr>
        <w:i/>
      </w:rPr>
      <w:drawing>
        <wp:inline distT="0" distB="0" distL="0" distR="0" wp14:anchorId="1D38ED04" wp14:editId="2BE977D7">
          <wp:extent cx="428625" cy="457200"/>
          <wp:effectExtent l="0" t="0" r="9525" b="0"/>
          <wp:docPr id="4" name="Picture 4" descr="Forest Servic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E0E"/>
    <w:multiLevelType w:val="hybridMultilevel"/>
    <w:tmpl w:val="765E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C45A5A"/>
    <w:multiLevelType w:val="hybridMultilevel"/>
    <w:tmpl w:val="72162CB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7C5C7C"/>
    <w:multiLevelType w:val="hybridMultilevel"/>
    <w:tmpl w:val="72162CB4"/>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2E51BC9"/>
    <w:multiLevelType w:val="hybridMultilevel"/>
    <w:tmpl w:val="CC2EB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12433C"/>
    <w:multiLevelType w:val="hybridMultilevel"/>
    <w:tmpl w:val="1258F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C746B94"/>
    <w:multiLevelType w:val="hybridMultilevel"/>
    <w:tmpl w:val="0A9695C0"/>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FE"/>
    <w:rsid w:val="00007369"/>
    <w:rsid w:val="00011BE1"/>
    <w:rsid w:val="00042336"/>
    <w:rsid w:val="000443CE"/>
    <w:rsid w:val="0004703B"/>
    <w:rsid w:val="00057666"/>
    <w:rsid w:val="000637EE"/>
    <w:rsid w:val="00070A7A"/>
    <w:rsid w:val="00072BBE"/>
    <w:rsid w:val="00081C08"/>
    <w:rsid w:val="00090EC6"/>
    <w:rsid w:val="000A308E"/>
    <w:rsid w:val="000A3F74"/>
    <w:rsid w:val="000A5265"/>
    <w:rsid w:val="000B6297"/>
    <w:rsid w:val="000B7572"/>
    <w:rsid w:val="000C4406"/>
    <w:rsid w:val="000E2C5E"/>
    <w:rsid w:val="000F0E4A"/>
    <w:rsid w:val="001000F6"/>
    <w:rsid w:val="00101410"/>
    <w:rsid w:val="00113A75"/>
    <w:rsid w:val="00114FD5"/>
    <w:rsid w:val="001214D2"/>
    <w:rsid w:val="00157313"/>
    <w:rsid w:val="00175597"/>
    <w:rsid w:val="00193D2A"/>
    <w:rsid w:val="001A1C2B"/>
    <w:rsid w:val="001A5D83"/>
    <w:rsid w:val="001A737C"/>
    <w:rsid w:val="001B16CF"/>
    <w:rsid w:val="001B336C"/>
    <w:rsid w:val="001B518B"/>
    <w:rsid w:val="001B60F9"/>
    <w:rsid w:val="001E19DA"/>
    <w:rsid w:val="001F204C"/>
    <w:rsid w:val="001F303D"/>
    <w:rsid w:val="001F52E0"/>
    <w:rsid w:val="00204263"/>
    <w:rsid w:val="00215D70"/>
    <w:rsid w:val="0022275D"/>
    <w:rsid w:val="00227B84"/>
    <w:rsid w:val="00240047"/>
    <w:rsid w:val="00252D7E"/>
    <w:rsid w:val="00271545"/>
    <w:rsid w:val="002B1D1D"/>
    <w:rsid w:val="002B5271"/>
    <w:rsid w:val="002C2FFA"/>
    <w:rsid w:val="002D21CE"/>
    <w:rsid w:val="002D31C0"/>
    <w:rsid w:val="002E3B1A"/>
    <w:rsid w:val="002E4763"/>
    <w:rsid w:val="002E5221"/>
    <w:rsid w:val="002E5B2B"/>
    <w:rsid w:val="0030404C"/>
    <w:rsid w:val="00315392"/>
    <w:rsid w:val="003266E2"/>
    <w:rsid w:val="00327E2F"/>
    <w:rsid w:val="0033285D"/>
    <w:rsid w:val="00357FFE"/>
    <w:rsid w:val="003A0818"/>
    <w:rsid w:val="003D6149"/>
    <w:rsid w:val="003E7846"/>
    <w:rsid w:val="00411CD6"/>
    <w:rsid w:val="00415C27"/>
    <w:rsid w:val="0042197D"/>
    <w:rsid w:val="00442A1C"/>
    <w:rsid w:val="00443EB5"/>
    <w:rsid w:val="004441CB"/>
    <w:rsid w:val="004573C1"/>
    <w:rsid w:val="004575D1"/>
    <w:rsid w:val="00457908"/>
    <w:rsid w:val="00463D19"/>
    <w:rsid w:val="00480088"/>
    <w:rsid w:val="004819E5"/>
    <w:rsid w:val="00484E6B"/>
    <w:rsid w:val="004978B6"/>
    <w:rsid w:val="004F14DE"/>
    <w:rsid w:val="004F70E3"/>
    <w:rsid w:val="004F7FB2"/>
    <w:rsid w:val="005014BA"/>
    <w:rsid w:val="00504D14"/>
    <w:rsid w:val="00520406"/>
    <w:rsid w:val="00521265"/>
    <w:rsid w:val="005233A8"/>
    <w:rsid w:val="00545D04"/>
    <w:rsid w:val="00552DB2"/>
    <w:rsid w:val="005568A5"/>
    <w:rsid w:val="00563897"/>
    <w:rsid w:val="005904F5"/>
    <w:rsid w:val="005A5CC0"/>
    <w:rsid w:val="005B26A0"/>
    <w:rsid w:val="005B4028"/>
    <w:rsid w:val="005E09F8"/>
    <w:rsid w:val="005E0FC3"/>
    <w:rsid w:val="005F05F2"/>
    <w:rsid w:val="005F2055"/>
    <w:rsid w:val="006050AF"/>
    <w:rsid w:val="0060523C"/>
    <w:rsid w:val="00610FD6"/>
    <w:rsid w:val="0061371A"/>
    <w:rsid w:val="00620219"/>
    <w:rsid w:val="00626BC9"/>
    <w:rsid w:val="00667428"/>
    <w:rsid w:val="00691708"/>
    <w:rsid w:val="00692147"/>
    <w:rsid w:val="006A15E5"/>
    <w:rsid w:val="006C02C4"/>
    <w:rsid w:val="006C381E"/>
    <w:rsid w:val="006D06D2"/>
    <w:rsid w:val="006D0B94"/>
    <w:rsid w:val="006D68C3"/>
    <w:rsid w:val="006E041A"/>
    <w:rsid w:val="006E3A50"/>
    <w:rsid w:val="006F45A6"/>
    <w:rsid w:val="00706A21"/>
    <w:rsid w:val="00715B13"/>
    <w:rsid w:val="007212CB"/>
    <w:rsid w:val="007320AC"/>
    <w:rsid w:val="00736825"/>
    <w:rsid w:val="007439BA"/>
    <w:rsid w:val="00752A4F"/>
    <w:rsid w:val="0078644A"/>
    <w:rsid w:val="007A0022"/>
    <w:rsid w:val="007A0673"/>
    <w:rsid w:val="007A3D73"/>
    <w:rsid w:val="007C2F6D"/>
    <w:rsid w:val="007C5BB8"/>
    <w:rsid w:val="007E017F"/>
    <w:rsid w:val="007F6609"/>
    <w:rsid w:val="00800DAD"/>
    <w:rsid w:val="00800DCD"/>
    <w:rsid w:val="00807A93"/>
    <w:rsid w:val="008230E4"/>
    <w:rsid w:val="00824426"/>
    <w:rsid w:val="00824BD5"/>
    <w:rsid w:val="00841B2B"/>
    <w:rsid w:val="0084594F"/>
    <w:rsid w:val="008603C0"/>
    <w:rsid w:val="008625B6"/>
    <w:rsid w:val="008A0E6B"/>
    <w:rsid w:val="008A5DD3"/>
    <w:rsid w:val="008A62E1"/>
    <w:rsid w:val="008B0F1B"/>
    <w:rsid w:val="008B1E23"/>
    <w:rsid w:val="008B35AE"/>
    <w:rsid w:val="008B6753"/>
    <w:rsid w:val="008B71D3"/>
    <w:rsid w:val="008C4FCE"/>
    <w:rsid w:val="00921E59"/>
    <w:rsid w:val="009263E6"/>
    <w:rsid w:val="00941CAF"/>
    <w:rsid w:val="00943DE8"/>
    <w:rsid w:val="00947E51"/>
    <w:rsid w:val="00963E53"/>
    <w:rsid w:val="009663A8"/>
    <w:rsid w:val="0098403B"/>
    <w:rsid w:val="009921D4"/>
    <w:rsid w:val="009A2721"/>
    <w:rsid w:val="009B3A36"/>
    <w:rsid w:val="009C1301"/>
    <w:rsid w:val="009D0658"/>
    <w:rsid w:val="009D1419"/>
    <w:rsid w:val="009D5493"/>
    <w:rsid w:val="009E7662"/>
    <w:rsid w:val="00A046F6"/>
    <w:rsid w:val="00A1562E"/>
    <w:rsid w:val="00A3591E"/>
    <w:rsid w:val="00A360A8"/>
    <w:rsid w:val="00A5252C"/>
    <w:rsid w:val="00A55265"/>
    <w:rsid w:val="00A65956"/>
    <w:rsid w:val="00A73796"/>
    <w:rsid w:val="00A90F09"/>
    <w:rsid w:val="00AA28EC"/>
    <w:rsid w:val="00AB2328"/>
    <w:rsid w:val="00AB7EAA"/>
    <w:rsid w:val="00AC32E4"/>
    <w:rsid w:val="00AC3989"/>
    <w:rsid w:val="00AC3AF3"/>
    <w:rsid w:val="00B00EB6"/>
    <w:rsid w:val="00B056D5"/>
    <w:rsid w:val="00B13213"/>
    <w:rsid w:val="00B13E86"/>
    <w:rsid w:val="00B13FFD"/>
    <w:rsid w:val="00B1434C"/>
    <w:rsid w:val="00B36AEE"/>
    <w:rsid w:val="00B44128"/>
    <w:rsid w:val="00B453B2"/>
    <w:rsid w:val="00B73771"/>
    <w:rsid w:val="00B769A9"/>
    <w:rsid w:val="00B77550"/>
    <w:rsid w:val="00B85B90"/>
    <w:rsid w:val="00BA108E"/>
    <w:rsid w:val="00BA409E"/>
    <w:rsid w:val="00BB109A"/>
    <w:rsid w:val="00BC5C3E"/>
    <w:rsid w:val="00BD3E40"/>
    <w:rsid w:val="00BD5713"/>
    <w:rsid w:val="00BD5EE4"/>
    <w:rsid w:val="00BD7595"/>
    <w:rsid w:val="00BF094A"/>
    <w:rsid w:val="00BF49E7"/>
    <w:rsid w:val="00C50FCB"/>
    <w:rsid w:val="00C63A2D"/>
    <w:rsid w:val="00C96A50"/>
    <w:rsid w:val="00CA391C"/>
    <w:rsid w:val="00CA413F"/>
    <w:rsid w:val="00CA6375"/>
    <w:rsid w:val="00CD0249"/>
    <w:rsid w:val="00CD1471"/>
    <w:rsid w:val="00CE4878"/>
    <w:rsid w:val="00CF2F50"/>
    <w:rsid w:val="00D07BC6"/>
    <w:rsid w:val="00D24E10"/>
    <w:rsid w:val="00D32AF3"/>
    <w:rsid w:val="00D76809"/>
    <w:rsid w:val="00D8382D"/>
    <w:rsid w:val="00D97D41"/>
    <w:rsid w:val="00DB51A9"/>
    <w:rsid w:val="00DB7E41"/>
    <w:rsid w:val="00DC4892"/>
    <w:rsid w:val="00DC6302"/>
    <w:rsid w:val="00DD1944"/>
    <w:rsid w:val="00DD6F11"/>
    <w:rsid w:val="00E13BF8"/>
    <w:rsid w:val="00E52BFF"/>
    <w:rsid w:val="00E57124"/>
    <w:rsid w:val="00E573D3"/>
    <w:rsid w:val="00E627CB"/>
    <w:rsid w:val="00E64254"/>
    <w:rsid w:val="00E71F10"/>
    <w:rsid w:val="00E806BC"/>
    <w:rsid w:val="00E81779"/>
    <w:rsid w:val="00E86BA8"/>
    <w:rsid w:val="00E93DA9"/>
    <w:rsid w:val="00EB0AD8"/>
    <w:rsid w:val="00EC77F7"/>
    <w:rsid w:val="00EE67A0"/>
    <w:rsid w:val="00EF1B7A"/>
    <w:rsid w:val="00F11FF2"/>
    <w:rsid w:val="00F15A2E"/>
    <w:rsid w:val="00F37FE5"/>
    <w:rsid w:val="00F41840"/>
    <w:rsid w:val="00F41993"/>
    <w:rsid w:val="00F45493"/>
    <w:rsid w:val="00F60BA2"/>
    <w:rsid w:val="00F71B63"/>
    <w:rsid w:val="00F74CDE"/>
    <w:rsid w:val="00F7604D"/>
    <w:rsid w:val="00F77168"/>
    <w:rsid w:val="00F809EB"/>
    <w:rsid w:val="00F913C3"/>
    <w:rsid w:val="00F941E1"/>
    <w:rsid w:val="00F94A66"/>
    <w:rsid w:val="00FA7AC8"/>
    <w:rsid w:val="00FB3AB9"/>
    <w:rsid w:val="00FB7BDC"/>
    <w:rsid w:val="00FD40FB"/>
    <w:rsid w:val="00FD6D12"/>
    <w:rsid w:val="00FE4925"/>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paragraph" w:styleId="Heading1">
    <w:name w:val="heading 1"/>
    <w:basedOn w:val="Normal"/>
    <w:next w:val="Normal"/>
    <w:link w:val="Heading1Char"/>
    <w:uiPriority w:val="99"/>
    <w:qFormat/>
    <w:rsid w:val="00EF1B7A"/>
    <w:pPr>
      <w:spacing w:after="240"/>
      <w:outlineLvl w:val="0"/>
    </w:pPr>
    <w:rPr>
      <w:rFonts w:ascii="Times New Roman" w:hAnsi="Times New Roman" w:cs="Times New Roman"/>
      <w:b/>
    </w:rPr>
  </w:style>
  <w:style w:type="paragraph" w:styleId="Heading2">
    <w:name w:val="heading 2"/>
    <w:basedOn w:val="Normal"/>
    <w:next w:val="Normal"/>
    <w:link w:val="Heading2Char"/>
    <w:uiPriority w:val="99"/>
    <w:qFormat/>
    <w:rsid w:val="00EF1B7A"/>
    <w:pPr>
      <w:spacing w:after="240" w:line="240" w:lineRule="atLeast"/>
      <w:outlineLvl w:val="1"/>
    </w:pPr>
    <w:rPr>
      <w:b/>
      <w:bCs/>
      <w:u w:val="single"/>
    </w:rPr>
  </w:style>
  <w:style w:type="paragraph" w:styleId="Heading3">
    <w:name w:val="heading 3"/>
    <w:basedOn w:val="Normal"/>
    <w:next w:val="Normal"/>
    <w:link w:val="Heading3Char"/>
    <w:uiPriority w:val="99"/>
    <w:qFormat/>
    <w:pPr>
      <w:keepNext/>
      <w:widowControl/>
      <w:jc w:val="center"/>
      <w:outlineLvl w:val="2"/>
    </w:pPr>
    <w:rPr>
      <w:sz w:val="32"/>
      <w:szCs w:val="32"/>
    </w:rPr>
  </w:style>
  <w:style w:type="paragraph" w:styleId="Heading5">
    <w:name w:val="heading 5"/>
    <w:basedOn w:val="Normal"/>
    <w:next w:val="Normal"/>
    <w:link w:val="Heading5Char"/>
    <w:uiPriority w:val="99"/>
    <w:qFormat/>
    <w:pPr>
      <w:keepNext/>
      <w:widowControl/>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B7A"/>
    <w:rPr>
      <w:b/>
      <w:noProof/>
      <w:color w:val="000000"/>
      <w:sz w:val="24"/>
      <w:szCs w:val="24"/>
    </w:rPr>
  </w:style>
  <w:style w:type="character" w:customStyle="1" w:styleId="Heading2Char">
    <w:name w:val="Heading 2 Char"/>
    <w:basedOn w:val="DefaultParagraphFont"/>
    <w:link w:val="Heading2"/>
    <w:uiPriority w:val="99"/>
    <w:locked/>
    <w:rsid w:val="00EF1B7A"/>
    <w:rPr>
      <w:rFonts w:ascii="Times" w:hAnsi="Times" w:cs="Times"/>
      <w:b/>
      <w:bCs/>
      <w:noProof/>
      <w:color w:val="000000"/>
      <w:sz w:val="24"/>
      <w:szCs w:val="24"/>
      <w:u w:val="singl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color w:val="000000"/>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color w:val="000000"/>
      <w:sz w:val="26"/>
      <w:szCs w:val="26"/>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widowControl/>
      <w:autoSpaceDE/>
      <w:autoSpaceDN/>
      <w:adjustRightInd/>
      <w:ind w:left="1260"/>
    </w:pPr>
    <w:rPr>
      <w:noProof w:val="0"/>
      <w:color w:val="auto"/>
    </w:rPr>
  </w:style>
  <w:style w:type="character" w:customStyle="1" w:styleId="BodyText2Char">
    <w:name w:val="Body Text 2 Char"/>
    <w:basedOn w:val="DefaultParagraphFont"/>
    <w:link w:val="BodyText2"/>
    <w:uiPriority w:val="99"/>
    <w:semiHidden/>
    <w:locked/>
    <w:rPr>
      <w:rFonts w:ascii="Times" w:hAnsi="Times" w:cs="Times"/>
      <w:noProof/>
      <w:color w:val="000000"/>
      <w:sz w:val="24"/>
      <w:szCs w:val="24"/>
    </w:rPr>
  </w:style>
  <w:style w:type="character" w:styleId="FollowedHyperlink">
    <w:name w:val="FollowedHyperlink"/>
    <w:basedOn w:val="DefaultParagraphFont"/>
    <w:uiPriority w:val="99"/>
    <w:rPr>
      <w:rFonts w:cs="Times New Roman"/>
      <w:color w:val="800080"/>
      <w:u w:val="single"/>
    </w:rPr>
  </w:style>
  <w:style w:type="paragraph" w:styleId="PlainText">
    <w:name w:val="Plain Text"/>
    <w:basedOn w:val="Normal"/>
    <w:link w:val="PlainTextChar"/>
    <w:uiPriority w:val="99"/>
    <w:rsid w:val="007A3D73"/>
    <w:pPr>
      <w:widowControl/>
      <w:autoSpaceDE/>
      <w:autoSpaceDN/>
      <w:adjustRightInd/>
    </w:pPr>
    <w:rPr>
      <w:rFonts w:ascii="Courier New" w:hAnsi="Courier New" w:cs="Courier New"/>
      <w:noProof w:val="0"/>
      <w:color w:val="auto"/>
      <w:sz w:val="20"/>
      <w:szCs w:val="20"/>
    </w:rPr>
  </w:style>
  <w:style w:type="character" w:customStyle="1" w:styleId="PlainTextChar">
    <w:name w:val="Plain Text Char"/>
    <w:basedOn w:val="DefaultParagraphFont"/>
    <w:link w:val="PlainText"/>
    <w:uiPriority w:val="99"/>
    <w:semiHidden/>
    <w:locked/>
    <w:rPr>
      <w:rFonts w:ascii="Courier New" w:hAnsi="Courier New" w:cs="Courier New"/>
      <w:noProof/>
      <w:color w:val="000000"/>
      <w:sz w:val="20"/>
      <w:szCs w:val="20"/>
    </w:rPr>
  </w:style>
  <w:style w:type="paragraph" w:styleId="Subtitle">
    <w:name w:val="Subtitle"/>
    <w:basedOn w:val="Normal"/>
    <w:link w:val="SubtitleChar"/>
    <w:uiPriority w:val="99"/>
    <w:qFormat/>
    <w:rsid w:val="007A3D73"/>
    <w:pPr>
      <w:widowControl/>
      <w:autoSpaceDE/>
      <w:autoSpaceDN/>
      <w:adjustRightInd/>
      <w:jc w:val="center"/>
    </w:pPr>
    <w:rPr>
      <w:b/>
      <w:bCs/>
      <w:noProof w:val="0"/>
      <w:color w:val="auto"/>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color w:val="000000"/>
      <w:sz w:val="24"/>
      <w:szCs w:val="24"/>
    </w:rPr>
  </w:style>
  <w:style w:type="paragraph" w:styleId="BodyTextIndent">
    <w:name w:val="Body Text Indent"/>
    <w:basedOn w:val="Normal"/>
    <w:link w:val="BodyTextIndentChar"/>
    <w:uiPriority w:val="99"/>
    <w:semiHidden/>
    <w:unhideWhenUsed/>
    <w:rsid w:val="00D07BC6"/>
    <w:pPr>
      <w:spacing w:after="120"/>
      <w:ind w:left="360"/>
    </w:pPr>
  </w:style>
  <w:style w:type="character" w:customStyle="1" w:styleId="BodyTextIndentChar">
    <w:name w:val="Body Text Indent Char"/>
    <w:basedOn w:val="DefaultParagraphFont"/>
    <w:link w:val="BodyTextIndent"/>
    <w:uiPriority w:val="99"/>
    <w:semiHidden/>
    <w:locked/>
    <w:rsid w:val="00D07BC6"/>
    <w:rPr>
      <w:rFonts w:ascii="Times" w:hAnsi="Times" w:cs="Times"/>
      <w:noProof/>
      <w:color w:val="000000"/>
      <w:sz w:val="24"/>
      <w:szCs w:val="24"/>
    </w:rPr>
  </w:style>
  <w:style w:type="paragraph" w:styleId="NoSpacing">
    <w:name w:val="No Spacing"/>
    <w:uiPriority w:val="1"/>
    <w:qFormat/>
    <w:rsid w:val="00D07BC6"/>
    <w:pPr>
      <w:widowControl w:val="0"/>
      <w:autoSpaceDE w:val="0"/>
      <w:autoSpaceDN w:val="0"/>
      <w:adjustRightInd w:val="0"/>
      <w:spacing w:after="0" w:line="240" w:lineRule="auto"/>
    </w:pPr>
    <w:rPr>
      <w:rFonts w:ascii="Times" w:hAnsi="Times" w:cs="Times"/>
      <w:noProof/>
      <w:color w:val="000000"/>
      <w:sz w:val="24"/>
      <w:szCs w:val="24"/>
    </w:rPr>
  </w:style>
  <w:style w:type="character" w:customStyle="1" w:styleId="info2">
    <w:name w:val="info2"/>
    <w:rsid w:val="00FD40FB"/>
    <w:rPr>
      <w:rFonts w:ascii="Verdana" w:hAnsi="Verdana"/>
      <w:color w:val="454442"/>
      <w:sz w:val="24"/>
    </w:rPr>
  </w:style>
  <w:style w:type="paragraph" w:styleId="BalloonText">
    <w:name w:val="Balloon Text"/>
    <w:basedOn w:val="Normal"/>
    <w:link w:val="BalloonTextChar"/>
    <w:uiPriority w:val="99"/>
    <w:semiHidden/>
    <w:unhideWhenUsed/>
    <w:rsid w:val="007A0022"/>
    <w:rPr>
      <w:rFonts w:ascii="Tahoma" w:hAnsi="Tahoma" w:cs="Tahoma"/>
      <w:sz w:val="16"/>
      <w:szCs w:val="16"/>
    </w:rPr>
  </w:style>
  <w:style w:type="character" w:customStyle="1" w:styleId="BalloonTextChar">
    <w:name w:val="Balloon Text Char"/>
    <w:basedOn w:val="DefaultParagraphFont"/>
    <w:link w:val="BalloonText"/>
    <w:uiPriority w:val="99"/>
    <w:semiHidden/>
    <w:rsid w:val="007A0022"/>
    <w:rPr>
      <w:rFonts w:ascii="Tahoma" w:hAnsi="Tahoma" w:cs="Tahoma"/>
      <w:noProof/>
      <w:color w:val="000000"/>
      <w:sz w:val="16"/>
      <w:szCs w:val="16"/>
    </w:rPr>
  </w:style>
  <w:style w:type="paragraph" w:styleId="Header">
    <w:name w:val="header"/>
    <w:basedOn w:val="Normal"/>
    <w:link w:val="HeaderChar"/>
    <w:uiPriority w:val="99"/>
    <w:unhideWhenUsed/>
    <w:rsid w:val="00CD1471"/>
    <w:pPr>
      <w:tabs>
        <w:tab w:val="center" w:pos="4680"/>
        <w:tab w:val="right" w:pos="9360"/>
      </w:tabs>
    </w:pPr>
  </w:style>
  <w:style w:type="character" w:customStyle="1" w:styleId="HeaderChar">
    <w:name w:val="Header Char"/>
    <w:basedOn w:val="DefaultParagraphFont"/>
    <w:link w:val="Header"/>
    <w:uiPriority w:val="99"/>
    <w:rsid w:val="00CD1471"/>
    <w:rPr>
      <w:rFonts w:ascii="Times" w:hAnsi="Times" w:cs="Times"/>
      <w:noProof/>
      <w:color w:val="000000"/>
      <w:sz w:val="24"/>
      <w:szCs w:val="24"/>
    </w:rPr>
  </w:style>
  <w:style w:type="paragraph" w:styleId="Footer">
    <w:name w:val="footer"/>
    <w:basedOn w:val="Normal"/>
    <w:link w:val="FooterChar"/>
    <w:uiPriority w:val="99"/>
    <w:unhideWhenUsed/>
    <w:rsid w:val="00CD1471"/>
    <w:pPr>
      <w:tabs>
        <w:tab w:val="center" w:pos="4680"/>
        <w:tab w:val="right" w:pos="9360"/>
      </w:tabs>
    </w:pPr>
  </w:style>
  <w:style w:type="character" w:customStyle="1" w:styleId="FooterChar">
    <w:name w:val="Footer Char"/>
    <w:basedOn w:val="DefaultParagraphFont"/>
    <w:link w:val="Footer"/>
    <w:uiPriority w:val="99"/>
    <w:rsid w:val="00CD1471"/>
    <w:rPr>
      <w:rFonts w:ascii="Times" w:hAnsi="Times" w:cs="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paragraph" w:styleId="Heading1">
    <w:name w:val="heading 1"/>
    <w:basedOn w:val="Normal"/>
    <w:next w:val="Normal"/>
    <w:link w:val="Heading1Char"/>
    <w:uiPriority w:val="99"/>
    <w:qFormat/>
    <w:rsid w:val="00EF1B7A"/>
    <w:pPr>
      <w:spacing w:after="240"/>
      <w:outlineLvl w:val="0"/>
    </w:pPr>
    <w:rPr>
      <w:rFonts w:ascii="Times New Roman" w:hAnsi="Times New Roman" w:cs="Times New Roman"/>
      <w:b/>
    </w:rPr>
  </w:style>
  <w:style w:type="paragraph" w:styleId="Heading2">
    <w:name w:val="heading 2"/>
    <w:basedOn w:val="Normal"/>
    <w:next w:val="Normal"/>
    <w:link w:val="Heading2Char"/>
    <w:uiPriority w:val="99"/>
    <w:qFormat/>
    <w:rsid w:val="00EF1B7A"/>
    <w:pPr>
      <w:spacing w:after="240" w:line="240" w:lineRule="atLeast"/>
      <w:outlineLvl w:val="1"/>
    </w:pPr>
    <w:rPr>
      <w:b/>
      <w:bCs/>
      <w:u w:val="single"/>
    </w:rPr>
  </w:style>
  <w:style w:type="paragraph" w:styleId="Heading3">
    <w:name w:val="heading 3"/>
    <w:basedOn w:val="Normal"/>
    <w:next w:val="Normal"/>
    <w:link w:val="Heading3Char"/>
    <w:uiPriority w:val="99"/>
    <w:qFormat/>
    <w:pPr>
      <w:keepNext/>
      <w:widowControl/>
      <w:jc w:val="center"/>
      <w:outlineLvl w:val="2"/>
    </w:pPr>
    <w:rPr>
      <w:sz w:val="32"/>
      <w:szCs w:val="32"/>
    </w:rPr>
  </w:style>
  <w:style w:type="paragraph" w:styleId="Heading5">
    <w:name w:val="heading 5"/>
    <w:basedOn w:val="Normal"/>
    <w:next w:val="Normal"/>
    <w:link w:val="Heading5Char"/>
    <w:uiPriority w:val="99"/>
    <w:qFormat/>
    <w:pPr>
      <w:keepNext/>
      <w:widowControl/>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B7A"/>
    <w:rPr>
      <w:b/>
      <w:noProof/>
      <w:color w:val="000000"/>
      <w:sz w:val="24"/>
      <w:szCs w:val="24"/>
    </w:rPr>
  </w:style>
  <w:style w:type="character" w:customStyle="1" w:styleId="Heading2Char">
    <w:name w:val="Heading 2 Char"/>
    <w:basedOn w:val="DefaultParagraphFont"/>
    <w:link w:val="Heading2"/>
    <w:uiPriority w:val="99"/>
    <w:locked/>
    <w:rsid w:val="00EF1B7A"/>
    <w:rPr>
      <w:rFonts w:ascii="Times" w:hAnsi="Times" w:cs="Times"/>
      <w:b/>
      <w:bCs/>
      <w:noProof/>
      <w:color w:val="000000"/>
      <w:sz w:val="24"/>
      <w:szCs w:val="24"/>
      <w:u w:val="singl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color w:val="000000"/>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color w:val="000000"/>
      <w:sz w:val="26"/>
      <w:szCs w:val="26"/>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widowControl/>
      <w:autoSpaceDE/>
      <w:autoSpaceDN/>
      <w:adjustRightInd/>
      <w:ind w:left="1260"/>
    </w:pPr>
    <w:rPr>
      <w:noProof w:val="0"/>
      <w:color w:val="auto"/>
    </w:rPr>
  </w:style>
  <w:style w:type="character" w:customStyle="1" w:styleId="BodyText2Char">
    <w:name w:val="Body Text 2 Char"/>
    <w:basedOn w:val="DefaultParagraphFont"/>
    <w:link w:val="BodyText2"/>
    <w:uiPriority w:val="99"/>
    <w:semiHidden/>
    <w:locked/>
    <w:rPr>
      <w:rFonts w:ascii="Times" w:hAnsi="Times" w:cs="Times"/>
      <w:noProof/>
      <w:color w:val="000000"/>
      <w:sz w:val="24"/>
      <w:szCs w:val="24"/>
    </w:rPr>
  </w:style>
  <w:style w:type="character" w:styleId="FollowedHyperlink">
    <w:name w:val="FollowedHyperlink"/>
    <w:basedOn w:val="DefaultParagraphFont"/>
    <w:uiPriority w:val="99"/>
    <w:rPr>
      <w:rFonts w:cs="Times New Roman"/>
      <w:color w:val="800080"/>
      <w:u w:val="single"/>
    </w:rPr>
  </w:style>
  <w:style w:type="paragraph" w:styleId="PlainText">
    <w:name w:val="Plain Text"/>
    <w:basedOn w:val="Normal"/>
    <w:link w:val="PlainTextChar"/>
    <w:uiPriority w:val="99"/>
    <w:rsid w:val="007A3D73"/>
    <w:pPr>
      <w:widowControl/>
      <w:autoSpaceDE/>
      <w:autoSpaceDN/>
      <w:adjustRightInd/>
    </w:pPr>
    <w:rPr>
      <w:rFonts w:ascii="Courier New" w:hAnsi="Courier New" w:cs="Courier New"/>
      <w:noProof w:val="0"/>
      <w:color w:val="auto"/>
      <w:sz w:val="20"/>
      <w:szCs w:val="20"/>
    </w:rPr>
  </w:style>
  <w:style w:type="character" w:customStyle="1" w:styleId="PlainTextChar">
    <w:name w:val="Plain Text Char"/>
    <w:basedOn w:val="DefaultParagraphFont"/>
    <w:link w:val="PlainText"/>
    <w:uiPriority w:val="99"/>
    <w:semiHidden/>
    <w:locked/>
    <w:rPr>
      <w:rFonts w:ascii="Courier New" w:hAnsi="Courier New" w:cs="Courier New"/>
      <w:noProof/>
      <w:color w:val="000000"/>
      <w:sz w:val="20"/>
      <w:szCs w:val="20"/>
    </w:rPr>
  </w:style>
  <w:style w:type="paragraph" w:styleId="Subtitle">
    <w:name w:val="Subtitle"/>
    <w:basedOn w:val="Normal"/>
    <w:link w:val="SubtitleChar"/>
    <w:uiPriority w:val="99"/>
    <w:qFormat/>
    <w:rsid w:val="007A3D73"/>
    <w:pPr>
      <w:widowControl/>
      <w:autoSpaceDE/>
      <w:autoSpaceDN/>
      <w:adjustRightInd/>
      <w:jc w:val="center"/>
    </w:pPr>
    <w:rPr>
      <w:b/>
      <w:bCs/>
      <w:noProof w:val="0"/>
      <w:color w:val="auto"/>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color w:val="000000"/>
      <w:sz w:val="24"/>
      <w:szCs w:val="24"/>
    </w:rPr>
  </w:style>
  <w:style w:type="paragraph" w:styleId="BodyTextIndent">
    <w:name w:val="Body Text Indent"/>
    <w:basedOn w:val="Normal"/>
    <w:link w:val="BodyTextIndentChar"/>
    <w:uiPriority w:val="99"/>
    <w:semiHidden/>
    <w:unhideWhenUsed/>
    <w:rsid w:val="00D07BC6"/>
    <w:pPr>
      <w:spacing w:after="120"/>
      <w:ind w:left="360"/>
    </w:pPr>
  </w:style>
  <w:style w:type="character" w:customStyle="1" w:styleId="BodyTextIndentChar">
    <w:name w:val="Body Text Indent Char"/>
    <w:basedOn w:val="DefaultParagraphFont"/>
    <w:link w:val="BodyTextIndent"/>
    <w:uiPriority w:val="99"/>
    <w:semiHidden/>
    <w:locked/>
    <w:rsid w:val="00D07BC6"/>
    <w:rPr>
      <w:rFonts w:ascii="Times" w:hAnsi="Times" w:cs="Times"/>
      <w:noProof/>
      <w:color w:val="000000"/>
      <w:sz w:val="24"/>
      <w:szCs w:val="24"/>
    </w:rPr>
  </w:style>
  <w:style w:type="paragraph" w:styleId="NoSpacing">
    <w:name w:val="No Spacing"/>
    <w:uiPriority w:val="1"/>
    <w:qFormat/>
    <w:rsid w:val="00D07BC6"/>
    <w:pPr>
      <w:widowControl w:val="0"/>
      <w:autoSpaceDE w:val="0"/>
      <w:autoSpaceDN w:val="0"/>
      <w:adjustRightInd w:val="0"/>
      <w:spacing w:after="0" w:line="240" w:lineRule="auto"/>
    </w:pPr>
    <w:rPr>
      <w:rFonts w:ascii="Times" w:hAnsi="Times" w:cs="Times"/>
      <w:noProof/>
      <w:color w:val="000000"/>
      <w:sz w:val="24"/>
      <w:szCs w:val="24"/>
    </w:rPr>
  </w:style>
  <w:style w:type="character" w:customStyle="1" w:styleId="info2">
    <w:name w:val="info2"/>
    <w:rsid w:val="00FD40FB"/>
    <w:rPr>
      <w:rFonts w:ascii="Verdana" w:hAnsi="Verdana"/>
      <w:color w:val="454442"/>
      <w:sz w:val="24"/>
    </w:rPr>
  </w:style>
  <w:style w:type="paragraph" w:styleId="BalloonText">
    <w:name w:val="Balloon Text"/>
    <w:basedOn w:val="Normal"/>
    <w:link w:val="BalloonTextChar"/>
    <w:uiPriority w:val="99"/>
    <w:semiHidden/>
    <w:unhideWhenUsed/>
    <w:rsid w:val="007A0022"/>
    <w:rPr>
      <w:rFonts w:ascii="Tahoma" w:hAnsi="Tahoma" w:cs="Tahoma"/>
      <w:sz w:val="16"/>
      <w:szCs w:val="16"/>
    </w:rPr>
  </w:style>
  <w:style w:type="character" w:customStyle="1" w:styleId="BalloonTextChar">
    <w:name w:val="Balloon Text Char"/>
    <w:basedOn w:val="DefaultParagraphFont"/>
    <w:link w:val="BalloonText"/>
    <w:uiPriority w:val="99"/>
    <w:semiHidden/>
    <w:rsid w:val="007A0022"/>
    <w:rPr>
      <w:rFonts w:ascii="Tahoma" w:hAnsi="Tahoma" w:cs="Tahoma"/>
      <w:noProof/>
      <w:color w:val="000000"/>
      <w:sz w:val="16"/>
      <w:szCs w:val="16"/>
    </w:rPr>
  </w:style>
  <w:style w:type="paragraph" w:styleId="Header">
    <w:name w:val="header"/>
    <w:basedOn w:val="Normal"/>
    <w:link w:val="HeaderChar"/>
    <w:uiPriority w:val="99"/>
    <w:unhideWhenUsed/>
    <w:rsid w:val="00CD1471"/>
    <w:pPr>
      <w:tabs>
        <w:tab w:val="center" w:pos="4680"/>
        <w:tab w:val="right" w:pos="9360"/>
      </w:tabs>
    </w:pPr>
  </w:style>
  <w:style w:type="character" w:customStyle="1" w:styleId="HeaderChar">
    <w:name w:val="Header Char"/>
    <w:basedOn w:val="DefaultParagraphFont"/>
    <w:link w:val="Header"/>
    <w:uiPriority w:val="99"/>
    <w:rsid w:val="00CD1471"/>
    <w:rPr>
      <w:rFonts w:ascii="Times" w:hAnsi="Times" w:cs="Times"/>
      <w:noProof/>
      <w:color w:val="000000"/>
      <w:sz w:val="24"/>
      <w:szCs w:val="24"/>
    </w:rPr>
  </w:style>
  <w:style w:type="paragraph" w:styleId="Footer">
    <w:name w:val="footer"/>
    <w:basedOn w:val="Normal"/>
    <w:link w:val="FooterChar"/>
    <w:uiPriority w:val="99"/>
    <w:unhideWhenUsed/>
    <w:rsid w:val="00CD1471"/>
    <w:pPr>
      <w:tabs>
        <w:tab w:val="center" w:pos="4680"/>
        <w:tab w:val="right" w:pos="9360"/>
      </w:tabs>
    </w:pPr>
  </w:style>
  <w:style w:type="character" w:customStyle="1" w:styleId="FooterChar">
    <w:name w:val="Footer Char"/>
    <w:basedOn w:val="DefaultParagraphFont"/>
    <w:link w:val="Footer"/>
    <w:uiPriority w:val="99"/>
    <w:rsid w:val="00CD1471"/>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69259">
      <w:marLeft w:val="0"/>
      <w:marRight w:val="0"/>
      <w:marTop w:val="0"/>
      <w:marBottom w:val="0"/>
      <w:divBdr>
        <w:top w:val="none" w:sz="0" w:space="0" w:color="auto"/>
        <w:left w:val="none" w:sz="0" w:space="0" w:color="auto"/>
        <w:bottom w:val="none" w:sz="0" w:space="0" w:color="auto"/>
        <w:right w:val="none" w:sz="0" w:space="0" w:color="auto"/>
      </w:divBdr>
      <w:divsChild>
        <w:div w:id="395469274">
          <w:marLeft w:val="0"/>
          <w:marRight w:val="0"/>
          <w:marTop w:val="201"/>
          <w:marBottom w:val="0"/>
          <w:divBdr>
            <w:top w:val="none" w:sz="0" w:space="0" w:color="auto"/>
            <w:left w:val="none" w:sz="0" w:space="0" w:color="auto"/>
            <w:bottom w:val="none" w:sz="0" w:space="0" w:color="auto"/>
            <w:right w:val="none" w:sz="0" w:space="0" w:color="auto"/>
          </w:divBdr>
          <w:divsChild>
            <w:div w:id="395469260">
              <w:marLeft w:val="0"/>
              <w:marRight w:val="0"/>
              <w:marTop w:val="0"/>
              <w:marBottom w:val="0"/>
              <w:divBdr>
                <w:top w:val="none" w:sz="0" w:space="0" w:color="auto"/>
                <w:left w:val="none" w:sz="0" w:space="0" w:color="auto"/>
                <w:bottom w:val="none" w:sz="0" w:space="0" w:color="auto"/>
                <w:right w:val="none" w:sz="0" w:space="0" w:color="auto"/>
              </w:divBdr>
              <w:divsChild>
                <w:div w:id="395469279">
                  <w:marLeft w:val="0"/>
                  <w:marRight w:val="0"/>
                  <w:marTop w:val="0"/>
                  <w:marBottom w:val="0"/>
                  <w:divBdr>
                    <w:top w:val="none" w:sz="0" w:space="0" w:color="auto"/>
                    <w:left w:val="none" w:sz="0" w:space="0" w:color="auto"/>
                    <w:bottom w:val="none" w:sz="0" w:space="0" w:color="auto"/>
                    <w:right w:val="none" w:sz="0" w:space="0" w:color="auto"/>
                  </w:divBdr>
                  <w:divsChild>
                    <w:div w:id="395469261">
                      <w:marLeft w:val="0"/>
                      <w:marRight w:val="0"/>
                      <w:marTop w:val="0"/>
                      <w:marBottom w:val="0"/>
                      <w:divBdr>
                        <w:top w:val="none" w:sz="0" w:space="0" w:color="auto"/>
                        <w:left w:val="none" w:sz="0" w:space="0" w:color="auto"/>
                        <w:bottom w:val="none" w:sz="0" w:space="0" w:color="auto"/>
                        <w:right w:val="none" w:sz="0" w:space="0" w:color="auto"/>
                      </w:divBdr>
                      <w:divsChild>
                        <w:div w:id="395469262">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9263">
      <w:marLeft w:val="0"/>
      <w:marRight w:val="0"/>
      <w:marTop w:val="0"/>
      <w:marBottom w:val="0"/>
      <w:divBdr>
        <w:top w:val="none" w:sz="0" w:space="0" w:color="auto"/>
        <w:left w:val="none" w:sz="0" w:space="0" w:color="auto"/>
        <w:bottom w:val="none" w:sz="0" w:space="0" w:color="auto"/>
        <w:right w:val="none" w:sz="0" w:space="0" w:color="auto"/>
      </w:divBdr>
      <w:divsChild>
        <w:div w:id="395469277">
          <w:marLeft w:val="0"/>
          <w:marRight w:val="0"/>
          <w:marTop w:val="201"/>
          <w:marBottom w:val="0"/>
          <w:divBdr>
            <w:top w:val="none" w:sz="0" w:space="0" w:color="auto"/>
            <w:left w:val="none" w:sz="0" w:space="0" w:color="auto"/>
            <w:bottom w:val="none" w:sz="0" w:space="0" w:color="auto"/>
            <w:right w:val="none" w:sz="0" w:space="0" w:color="auto"/>
          </w:divBdr>
          <w:divsChild>
            <w:div w:id="395469280">
              <w:marLeft w:val="0"/>
              <w:marRight w:val="0"/>
              <w:marTop w:val="0"/>
              <w:marBottom w:val="0"/>
              <w:divBdr>
                <w:top w:val="none" w:sz="0" w:space="0" w:color="auto"/>
                <w:left w:val="none" w:sz="0" w:space="0" w:color="auto"/>
                <w:bottom w:val="none" w:sz="0" w:space="0" w:color="auto"/>
                <w:right w:val="none" w:sz="0" w:space="0" w:color="auto"/>
              </w:divBdr>
              <w:divsChild>
                <w:div w:id="395469275">
                  <w:marLeft w:val="0"/>
                  <w:marRight w:val="0"/>
                  <w:marTop w:val="0"/>
                  <w:marBottom w:val="0"/>
                  <w:divBdr>
                    <w:top w:val="none" w:sz="0" w:space="0" w:color="auto"/>
                    <w:left w:val="none" w:sz="0" w:space="0" w:color="auto"/>
                    <w:bottom w:val="none" w:sz="0" w:space="0" w:color="auto"/>
                    <w:right w:val="none" w:sz="0" w:space="0" w:color="auto"/>
                  </w:divBdr>
                  <w:divsChild>
                    <w:div w:id="395469276">
                      <w:marLeft w:val="0"/>
                      <w:marRight w:val="0"/>
                      <w:marTop w:val="0"/>
                      <w:marBottom w:val="0"/>
                      <w:divBdr>
                        <w:top w:val="none" w:sz="0" w:space="0" w:color="auto"/>
                        <w:left w:val="none" w:sz="0" w:space="0" w:color="auto"/>
                        <w:bottom w:val="none" w:sz="0" w:space="0" w:color="auto"/>
                        <w:right w:val="none" w:sz="0" w:space="0" w:color="auto"/>
                      </w:divBdr>
                      <w:divsChild>
                        <w:div w:id="395469278">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9265">
      <w:marLeft w:val="0"/>
      <w:marRight w:val="0"/>
      <w:marTop w:val="0"/>
      <w:marBottom w:val="0"/>
      <w:divBdr>
        <w:top w:val="none" w:sz="0" w:space="0" w:color="auto"/>
        <w:left w:val="none" w:sz="0" w:space="0" w:color="auto"/>
        <w:bottom w:val="none" w:sz="0" w:space="0" w:color="auto"/>
        <w:right w:val="none" w:sz="0" w:space="0" w:color="auto"/>
      </w:divBdr>
      <w:divsChild>
        <w:div w:id="395469272">
          <w:marLeft w:val="0"/>
          <w:marRight w:val="0"/>
          <w:marTop w:val="201"/>
          <w:marBottom w:val="0"/>
          <w:divBdr>
            <w:top w:val="none" w:sz="0" w:space="0" w:color="auto"/>
            <w:left w:val="none" w:sz="0" w:space="0" w:color="auto"/>
            <w:bottom w:val="none" w:sz="0" w:space="0" w:color="auto"/>
            <w:right w:val="none" w:sz="0" w:space="0" w:color="auto"/>
          </w:divBdr>
          <w:divsChild>
            <w:div w:id="395469271">
              <w:marLeft w:val="0"/>
              <w:marRight w:val="0"/>
              <w:marTop w:val="0"/>
              <w:marBottom w:val="0"/>
              <w:divBdr>
                <w:top w:val="none" w:sz="0" w:space="0" w:color="auto"/>
                <w:left w:val="none" w:sz="0" w:space="0" w:color="auto"/>
                <w:bottom w:val="none" w:sz="0" w:space="0" w:color="auto"/>
                <w:right w:val="none" w:sz="0" w:space="0" w:color="auto"/>
              </w:divBdr>
              <w:divsChild>
                <w:div w:id="395469264">
                  <w:marLeft w:val="0"/>
                  <w:marRight w:val="0"/>
                  <w:marTop w:val="0"/>
                  <w:marBottom w:val="0"/>
                  <w:divBdr>
                    <w:top w:val="none" w:sz="0" w:space="0" w:color="auto"/>
                    <w:left w:val="none" w:sz="0" w:space="0" w:color="auto"/>
                    <w:bottom w:val="none" w:sz="0" w:space="0" w:color="auto"/>
                    <w:right w:val="none" w:sz="0" w:space="0" w:color="auto"/>
                  </w:divBdr>
                  <w:divsChild>
                    <w:div w:id="395469273">
                      <w:marLeft w:val="0"/>
                      <w:marRight w:val="0"/>
                      <w:marTop w:val="0"/>
                      <w:marBottom w:val="0"/>
                      <w:divBdr>
                        <w:top w:val="none" w:sz="0" w:space="0" w:color="auto"/>
                        <w:left w:val="none" w:sz="0" w:space="0" w:color="auto"/>
                        <w:bottom w:val="none" w:sz="0" w:space="0" w:color="auto"/>
                        <w:right w:val="none" w:sz="0" w:space="0" w:color="auto"/>
                      </w:divBdr>
                      <w:divsChild>
                        <w:div w:id="395469266">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9267">
      <w:marLeft w:val="0"/>
      <w:marRight w:val="0"/>
      <w:marTop w:val="0"/>
      <w:marBottom w:val="0"/>
      <w:divBdr>
        <w:top w:val="none" w:sz="0" w:space="0" w:color="auto"/>
        <w:left w:val="none" w:sz="0" w:space="0" w:color="auto"/>
        <w:bottom w:val="none" w:sz="0" w:space="0" w:color="auto"/>
        <w:right w:val="none" w:sz="0" w:space="0" w:color="auto"/>
      </w:divBdr>
    </w:div>
    <w:div w:id="395469268">
      <w:marLeft w:val="0"/>
      <w:marRight w:val="0"/>
      <w:marTop w:val="0"/>
      <w:marBottom w:val="0"/>
      <w:divBdr>
        <w:top w:val="none" w:sz="0" w:space="0" w:color="auto"/>
        <w:left w:val="none" w:sz="0" w:space="0" w:color="auto"/>
        <w:bottom w:val="none" w:sz="0" w:space="0" w:color="auto"/>
        <w:right w:val="none" w:sz="0" w:space="0" w:color="auto"/>
      </w:divBdr>
    </w:div>
    <w:div w:id="395469269">
      <w:marLeft w:val="0"/>
      <w:marRight w:val="0"/>
      <w:marTop w:val="0"/>
      <w:marBottom w:val="0"/>
      <w:divBdr>
        <w:top w:val="none" w:sz="0" w:space="0" w:color="auto"/>
        <w:left w:val="none" w:sz="0" w:space="0" w:color="auto"/>
        <w:bottom w:val="none" w:sz="0" w:space="0" w:color="auto"/>
        <w:right w:val="none" w:sz="0" w:space="0" w:color="auto"/>
      </w:divBdr>
    </w:div>
    <w:div w:id="395469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trokey@fs.fed.us" TargetMode="External"/><Relationship Id="rId13" Type="http://schemas.openxmlformats.org/officeDocument/2006/relationships/hyperlink" Target="http://www.tcmh.org/" TargetMode="External"/><Relationship Id="rId18" Type="http://schemas.openxmlformats.org/officeDocument/2006/relationships/hyperlink" Target="mailto:ctrokey@fs.fed.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usda.gov/mtn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oustonmochamb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jobs.gov/" TargetMode="External"/><Relationship Id="rId5" Type="http://schemas.openxmlformats.org/officeDocument/2006/relationships/webSettings" Target="webSettings.xml"/><Relationship Id="rId15" Type="http://schemas.openxmlformats.org/officeDocument/2006/relationships/hyperlink" Target="http://www.houstonherald.com/" TargetMode="External"/><Relationship Id="rId10" Type="http://schemas.openxmlformats.org/officeDocument/2006/relationships/hyperlink" Target="http://www.usajob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http://www.farmhomesreal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Outreach for NEPA Planner on the Mark Twain National Forest</vt:lpstr>
    </vt:vector>
  </TitlesOfParts>
  <Company>USDA Forest Service</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for NEPA Planner on the Mark Twain National Forest</dc:title>
  <dc:creator>rrhall@fs.fed.us</dc:creator>
  <cp:lastModifiedBy>USDA Forest Service</cp:lastModifiedBy>
  <cp:revision>18</cp:revision>
  <cp:lastPrinted>2015-01-28T17:31:00Z</cp:lastPrinted>
  <dcterms:created xsi:type="dcterms:W3CDTF">2014-12-23T18:00:00Z</dcterms:created>
  <dcterms:modified xsi:type="dcterms:W3CDTF">2015-01-30T19:56:00Z</dcterms:modified>
</cp:coreProperties>
</file>