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5D" w:rsidRPr="00DB3F6E" w:rsidRDefault="0073155D" w:rsidP="0073155D">
      <w:pPr>
        <w:jc w:val="center"/>
        <w:rPr>
          <w:rFonts w:ascii="Viner Hand ITC" w:hAnsi="Viner Hand ITC"/>
          <w:b/>
          <w:color w:val="008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3F6E">
        <w:rPr>
          <w:rFonts w:ascii="Viner Hand ITC" w:hAnsi="Viner Hand ITC"/>
          <w:b/>
          <w:color w:val="008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Allegheny </w:t>
      </w:r>
      <w:smartTag w:uri="urn:schemas-microsoft-com:office:smarttags" w:element="PlaceType">
        <w:r w:rsidRPr="00DB3F6E">
          <w:rPr>
            <w:rFonts w:ascii="Viner Hand ITC" w:hAnsi="Viner Hand ITC"/>
            <w:b/>
            <w:color w:val="008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National Forest</w:t>
        </w:r>
      </w:smartTag>
    </w:p>
    <w:p w:rsidR="004820F0" w:rsidRPr="0078717C" w:rsidRDefault="00843576" w:rsidP="004820F0">
      <w:pPr>
        <w:pStyle w:val="PlainText"/>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62848" behindDoc="1" locked="0" layoutInCell="1" allowOverlap="1" wp14:anchorId="7C128DC4" wp14:editId="6ED594CE">
            <wp:simplePos x="0" y="0"/>
            <wp:positionH relativeFrom="column">
              <wp:posOffset>3665855</wp:posOffset>
            </wp:positionH>
            <wp:positionV relativeFrom="paragraph">
              <wp:posOffset>62865</wp:posOffset>
            </wp:positionV>
            <wp:extent cx="2924175" cy="2975610"/>
            <wp:effectExtent l="0" t="0" r="0" b="0"/>
            <wp:wrapTight wrapText="bothSides">
              <wp:wrapPolygon edited="0">
                <wp:start x="0" y="0"/>
                <wp:lineTo x="0" y="21434"/>
                <wp:lineTo x="21530" y="21434"/>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975610"/>
                    </a:xfrm>
                    <a:prstGeom prst="rect">
                      <a:avLst/>
                    </a:prstGeom>
                    <a:noFill/>
                  </pic:spPr>
                </pic:pic>
              </a:graphicData>
            </a:graphic>
            <wp14:sizeRelH relativeFrom="page">
              <wp14:pctWidth>0</wp14:pctWidth>
            </wp14:sizeRelH>
            <wp14:sizeRelV relativeFrom="page">
              <wp14:pctHeight>0</wp14:pctHeight>
            </wp14:sizeRelV>
          </wp:anchor>
        </w:drawing>
      </w:r>
      <w:r w:rsidR="00D6475E">
        <w:rPr>
          <w:rFonts w:ascii="Times New Roman" w:hAnsi="Times New Roman" w:cs="Times New Roman"/>
          <w:b/>
          <w:sz w:val="40"/>
          <w:szCs w:val="40"/>
        </w:rPr>
        <w:t>Outr</w:t>
      </w:r>
      <w:r w:rsidR="004820F0" w:rsidRPr="0078717C">
        <w:rPr>
          <w:rFonts w:ascii="Times New Roman" w:hAnsi="Times New Roman" w:cs="Times New Roman"/>
          <w:b/>
          <w:sz w:val="40"/>
          <w:szCs w:val="40"/>
        </w:rPr>
        <w:t>each</w:t>
      </w:r>
      <w:r w:rsidR="00D8475F" w:rsidRPr="0078717C">
        <w:rPr>
          <w:rFonts w:ascii="Times New Roman" w:hAnsi="Times New Roman" w:cs="Times New Roman"/>
          <w:b/>
          <w:sz w:val="40"/>
          <w:szCs w:val="40"/>
        </w:rPr>
        <w:t xml:space="preserve"> </w:t>
      </w:r>
      <w:r w:rsidR="004820F0" w:rsidRPr="0078717C">
        <w:rPr>
          <w:rFonts w:ascii="Times New Roman" w:hAnsi="Times New Roman" w:cs="Times New Roman"/>
          <w:b/>
          <w:sz w:val="40"/>
          <w:szCs w:val="40"/>
        </w:rPr>
        <w:t>Notice</w:t>
      </w:r>
    </w:p>
    <w:p w:rsidR="00DF29CF" w:rsidRPr="007D4AF4" w:rsidRDefault="0018579D" w:rsidP="00D6475E">
      <w:pPr>
        <w:pStyle w:val="PlainText"/>
        <w:rPr>
          <w:rFonts w:ascii="Times New Roman" w:hAnsi="Times New Roman" w:cs="Times New Roman"/>
          <w:b/>
          <w:color w:val="FF0000"/>
          <w:sz w:val="24"/>
          <w:szCs w:val="24"/>
        </w:rPr>
      </w:pPr>
      <w:r>
        <w:rPr>
          <w:rFonts w:ascii="Times New Roman" w:hAnsi="Times New Roman" w:cs="Times New Roman"/>
          <w:b/>
          <w:color w:val="FF0000"/>
          <w:sz w:val="24"/>
          <w:szCs w:val="24"/>
        </w:rPr>
        <w:t>GS-046</w:t>
      </w:r>
      <w:r w:rsidR="00920437">
        <w:rPr>
          <w:rFonts w:ascii="Times New Roman" w:hAnsi="Times New Roman" w:cs="Times New Roman"/>
          <w:b/>
          <w:color w:val="FF0000"/>
          <w:sz w:val="24"/>
          <w:szCs w:val="24"/>
        </w:rPr>
        <w:t>2</w:t>
      </w:r>
      <w:r w:rsidR="001B5020">
        <w:rPr>
          <w:rFonts w:ascii="Times New Roman" w:hAnsi="Times New Roman" w:cs="Times New Roman"/>
          <w:b/>
          <w:color w:val="FF0000"/>
          <w:sz w:val="24"/>
          <w:szCs w:val="24"/>
        </w:rPr>
        <w:t>-</w:t>
      </w:r>
      <w:r w:rsidR="00EF68D3">
        <w:rPr>
          <w:rFonts w:ascii="Times New Roman" w:hAnsi="Times New Roman" w:cs="Times New Roman"/>
          <w:b/>
          <w:color w:val="FF0000"/>
          <w:sz w:val="24"/>
          <w:szCs w:val="24"/>
        </w:rPr>
        <w:t>5/</w:t>
      </w:r>
      <w:r w:rsidR="003F1D56">
        <w:rPr>
          <w:rFonts w:ascii="Times New Roman" w:hAnsi="Times New Roman" w:cs="Times New Roman"/>
          <w:b/>
          <w:color w:val="FF0000"/>
          <w:sz w:val="24"/>
          <w:szCs w:val="24"/>
        </w:rPr>
        <w:t>6</w:t>
      </w:r>
      <w:r w:rsidR="007D1A0D">
        <w:rPr>
          <w:rFonts w:ascii="Times New Roman" w:hAnsi="Times New Roman" w:cs="Times New Roman"/>
          <w:b/>
          <w:color w:val="FF0000"/>
          <w:sz w:val="24"/>
          <w:szCs w:val="24"/>
        </w:rPr>
        <w:t xml:space="preserve"> Forest</w:t>
      </w:r>
      <w:r w:rsidR="00920437">
        <w:rPr>
          <w:rFonts w:ascii="Times New Roman" w:hAnsi="Times New Roman" w:cs="Times New Roman"/>
          <w:b/>
          <w:color w:val="FF0000"/>
          <w:sz w:val="24"/>
          <w:szCs w:val="24"/>
        </w:rPr>
        <w:t>ry Technician</w:t>
      </w:r>
      <w:r w:rsidR="007D1A0D">
        <w:rPr>
          <w:rFonts w:ascii="Times New Roman" w:hAnsi="Times New Roman" w:cs="Times New Roman"/>
          <w:b/>
          <w:color w:val="FF0000"/>
          <w:sz w:val="24"/>
          <w:szCs w:val="24"/>
        </w:rPr>
        <w:t xml:space="preserve"> </w:t>
      </w:r>
      <w:r w:rsidR="004A58F0">
        <w:rPr>
          <w:rFonts w:ascii="Times New Roman" w:hAnsi="Times New Roman" w:cs="Times New Roman"/>
          <w:b/>
          <w:color w:val="FF0000"/>
          <w:sz w:val="24"/>
          <w:szCs w:val="24"/>
        </w:rPr>
        <w:t>(</w:t>
      </w:r>
      <w:r w:rsidR="00920437">
        <w:rPr>
          <w:rFonts w:ascii="Times New Roman" w:hAnsi="Times New Roman" w:cs="Times New Roman"/>
          <w:b/>
          <w:color w:val="FF0000"/>
          <w:sz w:val="24"/>
          <w:szCs w:val="24"/>
        </w:rPr>
        <w:t>Timber S</w:t>
      </w:r>
      <w:r w:rsidR="00322689">
        <w:rPr>
          <w:rFonts w:ascii="Times New Roman" w:hAnsi="Times New Roman" w:cs="Times New Roman"/>
          <w:b/>
          <w:color w:val="FF0000"/>
          <w:sz w:val="24"/>
          <w:szCs w:val="24"/>
        </w:rPr>
        <w:t>ale</w:t>
      </w:r>
      <w:r w:rsidR="00920437">
        <w:rPr>
          <w:rFonts w:ascii="Times New Roman" w:hAnsi="Times New Roman" w:cs="Times New Roman"/>
          <w:b/>
          <w:color w:val="FF0000"/>
          <w:sz w:val="24"/>
          <w:szCs w:val="24"/>
        </w:rPr>
        <w:t xml:space="preserve"> </w:t>
      </w:r>
      <w:r w:rsidR="00EF68D3">
        <w:rPr>
          <w:rFonts w:ascii="Times New Roman" w:hAnsi="Times New Roman" w:cs="Times New Roman"/>
          <w:b/>
          <w:color w:val="FF0000"/>
          <w:sz w:val="24"/>
          <w:szCs w:val="24"/>
        </w:rPr>
        <w:t>Preparation</w:t>
      </w:r>
      <w:r w:rsidR="004A58F0">
        <w:rPr>
          <w:rFonts w:ascii="Times New Roman" w:hAnsi="Times New Roman" w:cs="Times New Roman"/>
          <w:b/>
          <w:color w:val="FF0000"/>
          <w:sz w:val="24"/>
          <w:szCs w:val="24"/>
        </w:rPr>
        <w:t>)</w:t>
      </w:r>
    </w:p>
    <w:p w:rsidR="00F256B5" w:rsidRPr="007D4AF4" w:rsidRDefault="00F256B5" w:rsidP="00D6475E">
      <w:pPr>
        <w:pStyle w:val="PlainText"/>
        <w:rPr>
          <w:rFonts w:ascii="Times New Roman" w:hAnsi="Times New Roman" w:cs="Times New Roman"/>
          <w:b/>
          <w:color w:val="FF0000"/>
          <w:sz w:val="24"/>
          <w:szCs w:val="24"/>
        </w:rPr>
      </w:pPr>
      <w:r w:rsidRPr="00DF29CF">
        <w:rPr>
          <w:rFonts w:ascii="Times New Roman" w:hAnsi="Times New Roman" w:cs="Times New Roman"/>
          <w:b/>
          <w:sz w:val="24"/>
          <w:szCs w:val="24"/>
        </w:rPr>
        <w:t>Duty</w:t>
      </w:r>
      <w:r>
        <w:rPr>
          <w:rFonts w:ascii="Times New Roman" w:hAnsi="Times New Roman" w:cs="Times New Roman"/>
          <w:b/>
          <w:sz w:val="24"/>
          <w:szCs w:val="24"/>
        </w:rPr>
        <w:t xml:space="preserve"> Station: </w:t>
      </w:r>
      <w:r w:rsidR="001459C8">
        <w:rPr>
          <w:rFonts w:ascii="Times New Roman" w:hAnsi="Times New Roman" w:cs="Times New Roman"/>
          <w:b/>
          <w:color w:val="FF0000"/>
          <w:sz w:val="24"/>
          <w:szCs w:val="24"/>
        </w:rPr>
        <w:t xml:space="preserve">Bradford, PA </w:t>
      </w:r>
      <w:r w:rsidR="007C481B">
        <w:rPr>
          <w:rFonts w:ascii="Times New Roman" w:hAnsi="Times New Roman" w:cs="Times New Roman"/>
          <w:b/>
          <w:color w:val="FF0000"/>
          <w:sz w:val="24"/>
          <w:szCs w:val="24"/>
        </w:rPr>
        <w:t xml:space="preserve">and </w:t>
      </w:r>
      <w:r w:rsidR="004A58F0">
        <w:rPr>
          <w:rFonts w:ascii="Times New Roman" w:hAnsi="Times New Roman" w:cs="Times New Roman"/>
          <w:b/>
          <w:color w:val="FF0000"/>
          <w:sz w:val="24"/>
          <w:szCs w:val="24"/>
        </w:rPr>
        <w:t>Marienville, PA</w:t>
      </w:r>
      <w:r w:rsidR="001F63FF">
        <w:rPr>
          <w:rFonts w:ascii="Times New Roman" w:hAnsi="Times New Roman" w:cs="Times New Roman"/>
          <w:b/>
          <w:color w:val="FF0000"/>
          <w:sz w:val="24"/>
          <w:szCs w:val="24"/>
        </w:rPr>
        <w:t xml:space="preserve"> </w:t>
      </w:r>
    </w:p>
    <w:p w:rsidR="006A0A12" w:rsidRPr="004F6EDE" w:rsidRDefault="006A0A12" w:rsidP="00D6475E">
      <w:pPr>
        <w:pStyle w:val="PlainText"/>
        <w:rPr>
          <w:rFonts w:ascii="Times New Roman" w:hAnsi="Times New Roman" w:cs="Times New Roman"/>
          <w:sz w:val="24"/>
          <w:szCs w:val="24"/>
        </w:rPr>
      </w:pPr>
    </w:p>
    <w:p w:rsidR="00A55001" w:rsidRDefault="00F256B5" w:rsidP="00A55001">
      <w:pPr>
        <w:pStyle w:val="PlainText"/>
        <w:rPr>
          <w:rFonts w:ascii="Times New Roman" w:hAnsi="Times New Roman" w:cs="Times New Roman"/>
          <w:b/>
          <w:color w:val="FF0000"/>
          <w:sz w:val="24"/>
          <w:szCs w:val="24"/>
        </w:rPr>
      </w:pPr>
      <w:r>
        <w:rPr>
          <w:rFonts w:ascii="Times New Roman" w:hAnsi="Times New Roman" w:cs="Times New Roman"/>
          <w:b/>
          <w:sz w:val="24"/>
          <w:szCs w:val="24"/>
        </w:rPr>
        <w:t>Outreach Closes</w:t>
      </w:r>
      <w:r w:rsidR="00A55001" w:rsidRPr="005655F6">
        <w:rPr>
          <w:rFonts w:ascii="Times New Roman" w:hAnsi="Times New Roman" w:cs="Times New Roman"/>
          <w:b/>
          <w:sz w:val="24"/>
          <w:szCs w:val="24"/>
        </w:rPr>
        <w:t>:</w:t>
      </w:r>
      <w:r w:rsidR="00237792">
        <w:rPr>
          <w:rFonts w:ascii="Times New Roman" w:hAnsi="Times New Roman" w:cs="Times New Roman"/>
          <w:b/>
          <w:sz w:val="24"/>
          <w:szCs w:val="24"/>
        </w:rPr>
        <w:t xml:space="preserve">  </w:t>
      </w:r>
      <w:r w:rsidR="007C481B">
        <w:rPr>
          <w:rFonts w:ascii="Times New Roman" w:hAnsi="Times New Roman" w:cs="Times New Roman"/>
          <w:b/>
          <w:color w:val="FF0000"/>
          <w:sz w:val="24"/>
          <w:szCs w:val="24"/>
        </w:rPr>
        <w:t>October 3, 2014</w:t>
      </w:r>
    </w:p>
    <w:p w:rsidR="00604A12" w:rsidRDefault="00604A12" w:rsidP="00A55001">
      <w:pPr>
        <w:pStyle w:val="PlainText"/>
        <w:rPr>
          <w:rFonts w:ascii="Times New Roman" w:hAnsi="Times New Roman" w:cs="Times New Roman"/>
          <w:b/>
          <w:color w:val="FF0000"/>
          <w:sz w:val="24"/>
          <w:szCs w:val="24"/>
        </w:rPr>
      </w:pPr>
    </w:p>
    <w:p w:rsidR="00604A12" w:rsidRPr="00604A12" w:rsidRDefault="00604A12" w:rsidP="00A55001">
      <w:pPr>
        <w:pStyle w:val="PlainText"/>
        <w:rPr>
          <w:rFonts w:ascii="Times New Roman" w:hAnsi="Times New Roman" w:cs="Times New Roman"/>
          <w:b/>
          <w:sz w:val="24"/>
          <w:szCs w:val="24"/>
        </w:rPr>
      </w:pPr>
      <w:r>
        <w:rPr>
          <w:rFonts w:ascii="Times New Roman" w:hAnsi="Times New Roman" w:cs="Times New Roman"/>
          <w:b/>
          <w:sz w:val="24"/>
          <w:szCs w:val="24"/>
        </w:rPr>
        <w:t xml:space="preserve">Please </w:t>
      </w:r>
      <w:r w:rsidR="00816D52">
        <w:rPr>
          <w:rFonts w:ascii="Times New Roman" w:hAnsi="Times New Roman" w:cs="Times New Roman"/>
          <w:b/>
          <w:sz w:val="24"/>
          <w:szCs w:val="24"/>
        </w:rPr>
        <w:t xml:space="preserve">return the </w:t>
      </w:r>
      <w:r>
        <w:rPr>
          <w:rFonts w:ascii="Times New Roman" w:hAnsi="Times New Roman" w:cs="Times New Roman"/>
          <w:b/>
          <w:sz w:val="24"/>
          <w:szCs w:val="24"/>
        </w:rPr>
        <w:t>completed outreach response found on the last page of this notice.</w:t>
      </w:r>
    </w:p>
    <w:p w:rsidR="00A55001" w:rsidRPr="005655F6" w:rsidRDefault="00A55001" w:rsidP="00A55001">
      <w:pPr>
        <w:pStyle w:val="PlainText"/>
        <w:rPr>
          <w:rFonts w:ascii="Times New Roman" w:hAnsi="Times New Roman" w:cs="Times New Roman"/>
          <w:b/>
          <w:sz w:val="24"/>
          <w:szCs w:val="24"/>
        </w:rPr>
      </w:pPr>
    </w:p>
    <w:p w:rsidR="001B5020" w:rsidRDefault="00A55001" w:rsidP="00F256B5">
      <w:pPr>
        <w:autoSpaceDE w:val="0"/>
        <w:autoSpaceDN w:val="0"/>
        <w:adjustRightInd w:val="0"/>
        <w:rPr>
          <w:rFonts w:ascii="Times" w:hAnsi="Times" w:cs="Times"/>
          <w:color w:val="000000"/>
        </w:rPr>
      </w:pPr>
      <w:r w:rsidRPr="00F256B5">
        <w:t xml:space="preserve">The Allegheny National Forest </w:t>
      </w:r>
      <w:r w:rsidR="00DF29CF">
        <w:t>is</w:t>
      </w:r>
      <w:r w:rsidR="00977E41">
        <w:t xml:space="preserve"> conducting an</w:t>
      </w:r>
      <w:r w:rsidR="00DF29CF">
        <w:t xml:space="preserve"> outreach </w:t>
      </w:r>
      <w:r w:rsidR="00977E41">
        <w:t>for</w:t>
      </w:r>
      <w:r w:rsidR="00DF29CF">
        <w:t xml:space="preserve"> </w:t>
      </w:r>
      <w:r w:rsidR="001459C8">
        <w:t>multiple</w:t>
      </w:r>
      <w:r w:rsidR="00DF29CF">
        <w:t xml:space="preserve"> </w:t>
      </w:r>
      <w:r w:rsidR="00920437" w:rsidRPr="001459C8">
        <w:t>Forestry Technician</w:t>
      </w:r>
      <w:r w:rsidR="001459C8" w:rsidRPr="001459C8">
        <w:t>s</w:t>
      </w:r>
      <w:r w:rsidR="00920437" w:rsidRPr="001459C8">
        <w:t xml:space="preserve"> (Timber </w:t>
      </w:r>
      <w:r w:rsidR="00322689" w:rsidRPr="001459C8">
        <w:t xml:space="preserve">Sale </w:t>
      </w:r>
      <w:r w:rsidR="00EF68D3" w:rsidRPr="001459C8">
        <w:t>Preparation</w:t>
      </w:r>
      <w:r w:rsidR="00920437" w:rsidRPr="001459C8">
        <w:t>)</w:t>
      </w:r>
      <w:r w:rsidR="001459C8" w:rsidRPr="001459C8">
        <w:t xml:space="preserve"> on both districts</w:t>
      </w:r>
      <w:r w:rsidR="00BC2F58" w:rsidRPr="00F256B5">
        <w:rPr>
          <w:i/>
        </w:rPr>
        <w:t>.</w:t>
      </w:r>
      <w:r w:rsidR="00F256B5" w:rsidRPr="00F256B5">
        <w:t xml:space="preserve"> </w:t>
      </w:r>
      <w:r w:rsidR="00F256B5">
        <w:rPr>
          <w:rFonts w:ascii="Times" w:hAnsi="Times" w:cs="Times"/>
          <w:color w:val="000000"/>
        </w:rPr>
        <w:t>The pu</w:t>
      </w:r>
      <w:bookmarkStart w:id="0" w:name="_GoBack"/>
      <w:bookmarkEnd w:id="0"/>
      <w:r w:rsidR="00F256B5">
        <w:rPr>
          <w:rFonts w:ascii="Times" w:hAnsi="Times" w:cs="Times"/>
          <w:color w:val="000000"/>
        </w:rPr>
        <w:t>rpose of this Outreach Notice is to determine the potential applicant pool for this position and to establish the appropriate recruitment method and area of consideration for the advertisement (e.g</w:t>
      </w:r>
      <w:r w:rsidR="00DF29CF">
        <w:rPr>
          <w:rFonts w:ascii="Times" w:hAnsi="Times" w:cs="Times"/>
          <w:color w:val="000000"/>
        </w:rPr>
        <w:t xml:space="preserve">. technical or professional series, </w:t>
      </w:r>
      <w:r w:rsidR="007F2E2D">
        <w:rPr>
          <w:rFonts w:ascii="Times" w:hAnsi="Times" w:cs="Times"/>
          <w:color w:val="000000"/>
        </w:rPr>
        <w:t xml:space="preserve">target grade or multi-grade </w:t>
      </w:r>
      <w:r w:rsidR="00F256B5">
        <w:rPr>
          <w:rFonts w:ascii="Times" w:hAnsi="Times" w:cs="Times"/>
          <w:color w:val="000000"/>
        </w:rPr>
        <w:t xml:space="preserve">and </w:t>
      </w:r>
      <w:r w:rsidR="007F2E2D">
        <w:rPr>
          <w:rFonts w:ascii="Times" w:hAnsi="Times" w:cs="Times"/>
          <w:color w:val="000000"/>
        </w:rPr>
        <w:t xml:space="preserve">government-wide </w:t>
      </w:r>
      <w:r w:rsidR="00F256B5">
        <w:rPr>
          <w:rFonts w:ascii="Times" w:hAnsi="Times" w:cs="Times"/>
          <w:color w:val="000000"/>
        </w:rPr>
        <w:t>or DEMO)</w:t>
      </w:r>
      <w:r w:rsidR="007F2E2D">
        <w:rPr>
          <w:rFonts w:ascii="Times" w:hAnsi="Times" w:cs="Times"/>
          <w:color w:val="000000"/>
        </w:rPr>
        <w:t>.</w:t>
      </w:r>
      <w:r w:rsidR="001B5020">
        <w:rPr>
          <w:rFonts w:ascii="Times" w:hAnsi="Times" w:cs="Times"/>
          <w:color w:val="000000"/>
        </w:rPr>
        <w:t xml:space="preserve"> </w:t>
      </w:r>
    </w:p>
    <w:p w:rsidR="001B5020" w:rsidRDefault="001B5020" w:rsidP="00F256B5">
      <w:pPr>
        <w:autoSpaceDE w:val="0"/>
        <w:autoSpaceDN w:val="0"/>
        <w:adjustRightInd w:val="0"/>
        <w:rPr>
          <w:rFonts w:ascii="Times" w:hAnsi="Times" w:cs="Times"/>
          <w:color w:val="000000"/>
        </w:rPr>
      </w:pPr>
    </w:p>
    <w:p w:rsidR="00F256B5" w:rsidRDefault="001B5020" w:rsidP="00F256B5">
      <w:pPr>
        <w:autoSpaceDE w:val="0"/>
        <w:autoSpaceDN w:val="0"/>
        <w:adjustRightInd w:val="0"/>
        <w:rPr>
          <w:rFonts w:ascii="Times" w:hAnsi="Times" w:cs="Times"/>
          <w:color w:val="000000"/>
        </w:rPr>
      </w:pPr>
      <w:r>
        <w:rPr>
          <w:rFonts w:ascii="Times" w:hAnsi="Times" w:cs="Times"/>
          <w:color w:val="000000"/>
        </w:rPr>
        <w:t xml:space="preserve">This outreach will be updated with the Vacancy Announcement numbers and link to USAJobs when they are available.  </w:t>
      </w:r>
    </w:p>
    <w:p w:rsidR="007F2E2D" w:rsidRDefault="007F2E2D" w:rsidP="00A55001"/>
    <w:p w:rsidR="007F2E2D" w:rsidRDefault="00DF29CF" w:rsidP="000950C8">
      <w:pPr>
        <w:rPr>
          <w:rFonts w:ascii="Times" w:hAnsi="Times" w:cs="Times"/>
          <w:color w:val="000000"/>
        </w:rPr>
      </w:pPr>
      <w:r>
        <w:t xml:space="preserve">The </w:t>
      </w:r>
      <w:r w:rsidR="000950C8">
        <w:t xml:space="preserve">duties of the </w:t>
      </w:r>
      <w:r w:rsidR="00920437" w:rsidRPr="00920437">
        <w:rPr>
          <w:color w:val="FF0000"/>
        </w:rPr>
        <w:t xml:space="preserve">Forestry Technician (Timber </w:t>
      </w:r>
      <w:r w:rsidR="00322689">
        <w:rPr>
          <w:color w:val="FF0000"/>
        </w:rPr>
        <w:t xml:space="preserve">Sale </w:t>
      </w:r>
      <w:r w:rsidR="00EF68D3">
        <w:rPr>
          <w:color w:val="FF0000"/>
        </w:rPr>
        <w:t>Preparation</w:t>
      </w:r>
      <w:r w:rsidR="00920437" w:rsidRPr="00920437">
        <w:rPr>
          <w:color w:val="FF0000"/>
        </w:rPr>
        <w:t>)</w:t>
      </w:r>
      <w:r w:rsidR="00920437">
        <w:rPr>
          <w:color w:val="FF0000"/>
        </w:rPr>
        <w:t xml:space="preserve"> </w:t>
      </w:r>
      <w:r w:rsidR="000950C8">
        <w:rPr>
          <w:rFonts w:ascii="Times" w:hAnsi="Times" w:cs="Times"/>
          <w:color w:val="000000"/>
        </w:rPr>
        <w:t>position include:</w:t>
      </w:r>
      <w:r w:rsidR="007F2E2D">
        <w:rPr>
          <w:rFonts w:ascii="Times" w:hAnsi="Times" w:cs="Times"/>
          <w:color w:val="000000"/>
        </w:rPr>
        <w:t xml:space="preserve"> </w:t>
      </w:r>
    </w:p>
    <w:p w:rsidR="007C481B" w:rsidRDefault="007C481B" w:rsidP="000950C8">
      <w:pPr>
        <w:rPr>
          <w:rFonts w:ascii="Times" w:hAnsi="Times" w:cs="Times"/>
          <w:color w:val="000000"/>
        </w:rPr>
      </w:pPr>
    </w:p>
    <w:p w:rsidR="007C481B" w:rsidRPr="00241C13" w:rsidRDefault="007C481B" w:rsidP="007C481B">
      <w:pPr>
        <w:rPr>
          <w:color w:val="FF0000"/>
          <w:sz w:val="28"/>
          <w:szCs w:val="28"/>
          <w:u w:val="single"/>
        </w:rPr>
      </w:pPr>
      <w:r>
        <w:rPr>
          <w:b/>
          <w:bCs/>
          <w:sz w:val="28"/>
          <w:szCs w:val="28"/>
          <w:u w:val="single"/>
        </w:rPr>
        <w:t>GS-5 Forestry Technician</w:t>
      </w:r>
      <w:r w:rsidRPr="00010DD8">
        <w:rPr>
          <w:b/>
          <w:bCs/>
          <w:sz w:val="28"/>
          <w:szCs w:val="28"/>
          <w:u w:val="single"/>
        </w:rPr>
        <w:t xml:space="preserve"> position information</w:t>
      </w:r>
      <w:r>
        <w:rPr>
          <w:b/>
          <w:bCs/>
          <w:sz w:val="28"/>
          <w:szCs w:val="28"/>
          <w:u w:val="single"/>
        </w:rPr>
        <w:t xml:space="preserve"> (GS-0462-05)</w:t>
      </w:r>
    </w:p>
    <w:p w:rsidR="007C481B" w:rsidRDefault="007C481B" w:rsidP="007C481B"/>
    <w:p w:rsidR="007C481B" w:rsidRPr="00EB42A9" w:rsidRDefault="007C481B" w:rsidP="007C481B">
      <w:r>
        <w:t>I</w:t>
      </w:r>
      <w:r w:rsidRPr="00EB42A9">
        <w:t xml:space="preserve">ndependently applies silvicultural prescriptions and marking guides to designate </w:t>
      </w:r>
      <w:r>
        <w:t>timber for harvest</w:t>
      </w:r>
      <w:r w:rsidRPr="00EB42A9">
        <w:t xml:space="preserve">. Brings to the attention of responsible individuals situations on the </w:t>
      </w:r>
      <w:proofErr w:type="gramStart"/>
      <w:r w:rsidRPr="00EB42A9">
        <w:t>ground that are</w:t>
      </w:r>
      <w:proofErr w:type="gramEnd"/>
      <w:r w:rsidRPr="00EB42A9">
        <w:t xml:space="preserve"> inconsistent with guidelines. </w:t>
      </w:r>
      <w:proofErr w:type="gramStart"/>
      <w:r w:rsidRPr="00EB42A9">
        <w:t>Acts as a certified timber cruiser.</w:t>
      </w:r>
      <w:proofErr w:type="gramEnd"/>
      <w:r w:rsidRPr="00EB42A9">
        <w:t xml:space="preserve"> Independently applies the instructions issued in a cruise plan. Takes and records tree measurements, assesses quality, and determine</w:t>
      </w:r>
      <w:r>
        <w:t xml:space="preserve">s defect. Prepares and </w:t>
      </w:r>
      <w:r w:rsidRPr="00EB42A9">
        <w:t>processes cruise data</w:t>
      </w:r>
      <w:r>
        <w:t xml:space="preserve"> on a computer</w:t>
      </w:r>
      <w:r w:rsidRPr="00EB42A9">
        <w:t xml:space="preserve">. Observes and reports areas of possible archeological significance, and sightings of sensitive, threatened or endangered wildlife species. </w:t>
      </w:r>
      <w:proofErr w:type="gramStart"/>
      <w:r w:rsidRPr="00EB42A9">
        <w:t>Traverses harvest unit boundaries, road locations, and determines</w:t>
      </w:r>
      <w:proofErr w:type="gramEnd"/>
      <w:r w:rsidRPr="00EB42A9">
        <w:t xml:space="preserve"> area</w:t>
      </w:r>
      <w:r>
        <w:t xml:space="preserve"> with the use of a GPS unit</w:t>
      </w:r>
      <w:r w:rsidRPr="00EB42A9">
        <w:t xml:space="preserve">. </w:t>
      </w:r>
      <w:proofErr w:type="gramStart"/>
      <w:r w:rsidRPr="00EB42A9">
        <w:t>Participates in other aspects of resource management support work such as recreation, maintenance, silviculture, tree planting, etc.</w:t>
      </w:r>
      <w:proofErr w:type="gramEnd"/>
    </w:p>
    <w:p w:rsidR="007C481B" w:rsidRDefault="007C481B" w:rsidP="000950C8">
      <w:pPr>
        <w:rPr>
          <w:rFonts w:ascii="Times" w:hAnsi="Times" w:cs="Times"/>
          <w:color w:val="000000"/>
        </w:rPr>
      </w:pPr>
    </w:p>
    <w:p w:rsidR="007C481B" w:rsidRDefault="007C481B" w:rsidP="000950C8">
      <w:pPr>
        <w:rPr>
          <w:rFonts w:ascii="Times" w:hAnsi="Times" w:cs="Times"/>
          <w:color w:val="000000"/>
        </w:rPr>
      </w:pPr>
    </w:p>
    <w:p w:rsidR="007C481B" w:rsidRPr="00241C13" w:rsidRDefault="007C481B" w:rsidP="007C481B">
      <w:pPr>
        <w:rPr>
          <w:color w:val="FF0000"/>
          <w:sz w:val="28"/>
          <w:szCs w:val="28"/>
          <w:u w:val="single"/>
        </w:rPr>
      </w:pPr>
      <w:r>
        <w:rPr>
          <w:b/>
          <w:bCs/>
          <w:sz w:val="28"/>
          <w:szCs w:val="28"/>
          <w:u w:val="single"/>
        </w:rPr>
        <w:t>GS-6 Forestry Technician</w:t>
      </w:r>
      <w:r w:rsidRPr="00010DD8">
        <w:rPr>
          <w:b/>
          <w:bCs/>
          <w:sz w:val="28"/>
          <w:szCs w:val="28"/>
          <w:u w:val="single"/>
        </w:rPr>
        <w:t xml:space="preserve"> position information</w:t>
      </w:r>
      <w:r>
        <w:rPr>
          <w:b/>
          <w:bCs/>
          <w:sz w:val="28"/>
          <w:szCs w:val="28"/>
          <w:u w:val="single"/>
        </w:rPr>
        <w:t xml:space="preserve"> (GS-0462-06)</w:t>
      </w:r>
    </w:p>
    <w:p w:rsidR="007C481B" w:rsidRDefault="007C481B" w:rsidP="007C481B"/>
    <w:p w:rsidR="007C481B" w:rsidRPr="00C60C0E" w:rsidRDefault="007C481B" w:rsidP="007C481B">
      <w:r w:rsidRPr="00C60C0E">
        <w:t>Conducts timber cruises and surveys within varying stand conditions to locate and estimate the quantity of timber on a given area, according to species, type, and quality.</w:t>
      </w:r>
      <w:r>
        <w:t xml:space="preserve"> S</w:t>
      </w:r>
      <w:r w:rsidRPr="00C60C0E">
        <w:t>elects and marks trees to be harvested or left uncut</w:t>
      </w:r>
      <w:r>
        <w:t>;</w:t>
      </w:r>
      <w:r w:rsidRPr="00C60C0E">
        <w:t xml:space="preserve"> </w:t>
      </w:r>
      <w:r>
        <w:t>e</w:t>
      </w:r>
      <w:r w:rsidRPr="00C60C0E">
        <w:t>stimates volume, defect, and quality of timber in a given area.  Measures and defects timber on the ground using maps and written cruise plans provided by an advanced cruiser that explain sampling intensity, plot locations, type of cruise and any special instructions.</w:t>
      </w:r>
      <w:r>
        <w:t xml:space="preserve"> </w:t>
      </w:r>
      <w:r w:rsidRPr="00C60C0E">
        <w:t xml:space="preserve">Lays out boundaries of cutting areas as outlined in the NEPA, considering variables such as accessibility, steep slopes, stream protection, nesting tree protection, wildlife impacts, fuels management and regeneration requirements.  Brings to attention of responsible </w:t>
      </w:r>
      <w:r w:rsidRPr="00C60C0E">
        <w:lastRenderedPageBreak/>
        <w:t>individual situations where specific prescriptions do not fit ground conditions.  Marks trees using marking rules in areas complicated by variations in type, species composition, defect, site, age, class, etc. Prepares area maps, marks unit boundaries and occasionally uses GP</w:t>
      </w:r>
      <w:r>
        <w:t xml:space="preserve">S to record boundary locations. </w:t>
      </w:r>
      <w:r w:rsidRPr="00C60C0E">
        <w:t>Is able to follow clear direction given by supervisor or other senior personnel and implement it efficiently, producing high quality outcomes that meet Regional standards. Summarizes cruising and marking data and prepares reports and topographic maps indicating quantity of timber, condition of area, difficulties to be encountered, etc.</w:t>
      </w:r>
    </w:p>
    <w:p w:rsidR="007C481B" w:rsidRDefault="007C481B" w:rsidP="000950C8">
      <w:pPr>
        <w:rPr>
          <w:rFonts w:ascii="Times" w:hAnsi="Times" w:cs="Times"/>
          <w:color w:val="000000"/>
        </w:rPr>
      </w:pPr>
    </w:p>
    <w:p w:rsidR="00400B38" w:rsidRPr="00BA6010" w:rsidRDefault="00400B38" w:rsidP="00BA6010">
      <w:pPr>
        <w:rPr>
          <w:color w:val="000000"/>
        </w:rPr>
      </w:pPr>
    </w:p>
    <w:p w:rsidR="0018579D" w:rsidRDefault="002C4A34" w:rsidP="00843576">
      <w:pPr>
        <w:pStyle w:val="PlainText"/>
        <w:rPr>
          <w:rFonts w:ascii="Times New Roman" w:hAnsi="Times New Roman" w:cs="Times New Roman"/>
          <w:sz w:val="24"/>
          <w:szCs w:val="24"/>
        </w:rPr>
      </w:pPr>
      <w:r>
        <w:rPr>
          <w:rFonts w:ascii="Times New Roman" w:hAnsi="Times New Roman" w:cs="Times New Roman"/>
          <w:sz w:val="24"/>
          <w:szCs w:val="24"/>
        </w:rPr>
        <w:t>For q</w:t>
      </w:r>
      <w:r w:rsidR="00BB53B5" w:rsidRPr="00F256B5">
        <w:rPr>
          <w:rFonts w:ascii="Times New Roman" w:hAnsi="Times New Roman" w:cs="Times New Roman"/>
          <w:sz w:val="24"/>
          <w:szCs w:val="24"/>
        </w:rPr>
        <w:t xml:space="preserve">uestions regarding the duties of this position </w:t>
      </w:r>
      <w:r w:rsidR="00074A69" w:rsidRPr="00F256B5">
        <w:rPr>
          <w:rFonts w:ascii="Times New Roman" w:hAnsi="Times New Roman" w:cs="Times New Roman"/>
          <w:sz w:val="24"/>
          <w:szCs w:val="24"/>
        </w:rPr>
        <w:t xml:space="preserve">please </w:t>
      </w:r>
      <w:r w:rsidR="00BB53B5" w:rsidRPr="00F256B5">
        <w:rPr>
          <w:rFonts w:ascii="Times New Roman" w:hAnsi="Times New Roman" w:cs="Times New Roman"/>
          <w:sz w:val="24"/>
          <w:szCs w:val="24"/>
        </w:rPr>
        <w:t>contact</w:t>
      </w:r>
      <w:r w:rsidR="00A55001" w:rsidRPr="00F256B5">
        <w:rPr>
          <w:rFonts w:ascii="Times New Roman" w:hAnsi="Times New Roman" w:cs="Times New Roman"/>
          <w:sz w:val="24"/>
          <w:szCs w:val="24"/>
        </w:rPr>
        <w:t xml:space="preserve">: </w:t>
      </w:r>
    </w:p>
    <w:p w:rsidR="00BC2F58" w:rsidRPr="0018579D" w:rsidRDefault="00101073" w:rsidP="00843576">
      <w:pPr>
        <w:pStyle w:val="PlainText"/>
        <w:rPr>
          <w:rFonts w:ascii="Times New Roman" w:hAnsi="Times New Roman" w:cs="Times New Roman"/>
          <w:sz w:val="24"/>
          <w:szCs w:val="24"/>
        </w:rPr>
      </w:pPr>
      <w:r>
        <w:rPr>
          <w:rFonts w:ascii="Times New Roman" w:hAnsi="Times New Roman" w:cs="Times New Roman"/>
          <w:color w:val="FF0000"/>
          <w:sz w:val="24"/>
          <w:szCs w:val="24"/>
        </w:rPr>
        <w:t>Stacy Stratton</w:t>
      </w:r>
      <w:r w:rsidR="0018579D">
        <w:rPr>
          <w:rFonts w:ascii="Times New Roman" w:hAnsi="Times New Roman" w:cs="Times New Roman"/>
          <w:color w:val="FF0000"/>
          <w:sz w:val="24"/>
          <w:szCs w:val="24"/>
        </w:rPr>
        <w:t xml:space="preserve"> at</w:t>
      </w:r>
      <w:r w:rsidR="004A58F0">
        <w:rPr>
          <w:rFonts w:ascii="Times New Roman" w:hAnsi="Times New Roman" w:cs="Times New Roman"/>
          <w:color w:val="FF0000"/>
          <w:sz w:val="24"/>
          <w:szCs w:val="24"/>
        </w:rPr>
        <w:t xml:space="preserve"> </w:t>
      </w:r>
      <w:hyperlink r:id="rId8" w:history="1">
        <w:r w:rsidRPr="00504082">
          <w:rPr>
            <w:rStyle w:val="Hyperlink"/>
            <w:rFonts w:ascii="Times New Roman" w:hAnsi="Times New Roman" w:cs="Times New Roman"/>
            <w:sz w:val="24"/>
            <w:szCs w:val="24"/>
          </w:rPr>
          <w:t>stacystratton@fs.fed.us</w:t>
        </w:r>
      </w:hyperlink>
      <w:r>
        <w:rPr>
          <w:rFonts w:ascii="Times New Roman" w:hAnsi="Times New Roman" w:cs="Times New Roman"/>
          <w:color w:val="FF0000"/>
          <w:sz w:val="24"/>
          <w:szCs w:val="24"/>
        </w:rPr>
        <w:t>, 814.927.575</w:t>
      </w:r>
      <w:r w:rsidR="004A58F0">
        <w:rPr>
          <w:rFonts w:ascii="Times New Roman" w:hAnsi="Times New Roman" w:cs="Times New Roman"/>
          <w:color w:val="FF0000"/>
          <w:sz w:val="24"/>
          <w:szCs w:val="24"/>
        </w:rPr>
        <w:t>8</w:t>
      </w:r>
    </w:p>
    <w:p w:rsidR="00237792" w:rsidRPr="00F256B5" w:rsidRDefault="00237792" w:rsidP="00A55001">
      <w:pPr>
        <w:pStyle w:val="PlainText"/>
        <w:rPr>
          <w:rFonts w:ascii="Times New Roman" w:hAnsi="Times New Roman" w:cs="Times New Roman"/>
          <w:sz w:val="24"/>
          <w:szCs w:val="24"/>
        </w:rPr>
      </w:pPr>
    </w:p>
    <w:p w:rsidR="00A02455" w:rsidRDefault="00A02455" w:rsidP="00A02455">
      <w:r>
        <w:rPr>
          <w:b/>
          <w:bCs/>
          <w:iCs/>
          <w:color w:val="000000"/>
        </w:rPr>
        <w:t xml:space="preserve">QUALIFICATION REQUIREMENTS </w:t>
      </w:r>
      <w:r w:rsidRPr="00815883">
        <w:rPr>
          <w:color w:val="000000"/>
        </w:rPr>
        <w:t xml:space="preserve">for this position can be found in the Office of Personnel Management (OPM) Operating Manual for Qualification Standards for General Schedule Positions, which is available from any Federal Government Personnel Office and OPM on their web site </w:t>
      </w:r>
      <w:r w:rsidRPr="00BA2F8F">
        <w:t>(</w:t>
      </w:r>
      <w:hyperlink r:id="rId9" w:history="1">
        <w:r w:rsidR="00AC5866" w:rsidRPr="00BA2F8F">
          <w:rPr>
            <w:rStyle w:val="Hyperlink"/>
            <w:color w:val="auto"/>
          </w:rPr>
          <w:t>http://www.opm.gov/qualifications/index.asp</w:t>
        </w:r>
      </w:hyperlink>
      <w:r w:rsidR="00AC5866" w:rsidRPr="00BA2F8F">
        <w:rPr>
          <w:u w:val="single"/>
        </w:rPr>
        <w:t>)</w:t>
      </w:r>
      <w:r w:rsidR="00AC5866" w:rsidRPr="00BA2F8F">
        <w:t>.</w:t>
      </w:r>
    </w:p>
    <w:p w:rsidR="00D3181D" w:rsidRDefault="00D3181D" w:rsidP="00A02455"/>
    <w:p w:rsidR="00E45D50" w:rsidRDefault="00E45D50" w:rsidP="00E45D50">
      <w:pPr>
        <w:rPr>
          <w:rFonts w:ascii="Times" w:hAnsi="Times" w:cs="Times"/>
          <w:color w:val="000000"/>
        </w:rPr>
      </w:pPr>
      <w:r w:rsidRPr="005A58C2">
        <w:rPr>
          <w:b/>
        </w:rPr>
        <w:t>How to Apply:</w:t>
      </w:r>
      <w:r>
        <w:t xml:space="preserve"> </w:t>
      </w:r>
      <w:r w:rsidR="00977E41" w:rsidRPr="00977E41">
        <w:rPr>
          <w:rFonts w:cstheme="minorHAnsi"/>
          <w:b/>
          <w:bCs/>
          <w:u w:val="single"/>
        </w:rPr>
        <w:t>Individuals that wish to be considered for this position must respond to this outreach</w:t>
      </w:r>
      <w:r w:rsidR="00977E41" w:rsidRPr="00977E41">
        <w:rPr>
          <w:rFonts w:cstheme="minorHAnsi"/>
          <w:bCs/>
          <w:u w:val="single"/>
        </w:rPr>
        <w:t xml:space="preserve"> and/or apply to the vacancy announcement on USAJOBS.gov website by the closing date of the vacancy announcement.</w:t>
      </w:r>
      <w:r w:rsidR="00977E41" w:rsidRPr="00FB0916">
        <w:rPr>
          <w:rFonts w:cstheme="minorHAnsi"/>
          <w:bCs/>
        </w:rPr>
        <w:t xml:space="preserve"> </w:t>
      </w:r>
      <w:r w:rsidR="00977E41" w:rsidRPr="00FB0916">
        <w:rPr>
          <w:rFonts w:cstheme="minorHAnsi"/>
          <w:bCs/>
          <w:i/>
        </w:rPr>
        <w:t xml:space="preserve"> </w:t>
      </w:r>
      <w:r>
        <w:t xml:space="preserve">The announcement numbers have not been generated at this time. To be notified when announcements are posted send the completed form from the last page of this document including contact information to Joe Gomola. Once announcements are posted applicants must apply online at </w:t>
      </w:r>
      <w:hyperlink r:id="rId10" w:history="1">
        <w:r w:rsidRPr="006256A0">
          <w:rPr>
            <w:rStyle w:val="Hyperlink"/>
          </w:rPr>
          <w:t>www.usajobs.gov</w:t>
        </w:r>
      </w:hyperlink>
      <w:r>
        <w:t xml:space="preserve">.  </w:t>
      </w:r>
      <w:r w:rsidRPr="00FB0916">
        <w:rPr>
          <w:rFonts w:cstheme="minorHAnsi"/>
          <w:bCs/>
        </w:rPr>
        <w:t>The Referral List for this position will be issued to the selecting official upon closing of the vacancy announcement.</w:t>
      </w:r>
      <w:r w:rsidRPr="00FB0916">
        <w:rPr>
          <w:rFonts w:cstheme="minorHAnsi"/>
          <w:bCs/>
          <w:i/>
        </w:rPr>
        <w:t xml:space="preserve">  </w:t>
      </w:r>
      <w:r w:rsidRPr="00FB0916">
        <w:rPr>
          <w:rFonts w:cstheme="minorHAnsi"/>
          <w:bCs/>
        </w:rPr>
        <w:t xml:space="preserve">All applicants found to be qualified, and in the quality group will be referred for consideration.  </w:t>
      </w:r>
      <w:r>
        <w:rPr>
          <w:rFonts w:ascii="Times" w:hAnsi="Times" w:cs="Times"/>
          <w:color w:val="000000"/>
        </w:rPr>
        <w:t xml:space="preserve">This outreach will be updated with the Vacancy Announcement numbers and link to USAJobs when they are available.  </w:t>
      </w:r>
    </w:p>
    <w:p w:rsidR="00E45D50" w:rsidRDefault="00E45D50" w:rsidP="00E45D50">
      <w:pPr>
        <w:autoSpaceDE w:val="0"/>
        <w:autoSpaceDN w:val="0"/>
        <w:adjustRightInd w:val="0"/>
        <w:rPr>
          <w:rFonts w:ascii="Times" w:hAnsi="Times" w:cs="Times"/>
          <w:color w:val="000000"/>
        </w:rPr>
      </w:pPr>
    </w:p>
    <w:p w:rsidR="00E45D50" w:rsidRDefault="00E45D50" w:rsidP="00E45D50"/>
    <w:p w:rsidR="00E45D50" w:rsidRPr="00FB0916" w:rsidRDefault="00E45D50" w:rsidP="00E45D50">
      <w:pPr>
        <w:pBdr>
          <w:top w:val="double" w:sz="4" w:space="1" w:color="auto"/>
          <w:left w:val="double" w:sz="4" w:space="4" w:color="auto"/>
          <w:bottom w:val="double" w:sz="4" w:space="2" w:color="auto"/>
          <w:right w:val="double" w:sz="4" w:space="4" w:color="auto"/>
        </w:pBdr>
        <w:shd w:val="clear" w:color="auto" w:fill="FFFF99"/>
        <w:spacing w:after="120"/>
        <w:jc w:val="both"/>
        <w:rPr>
          <w:rFonts w:cstheme="minorHAnsi"/>
          <w:color w:val="000000"/>
        </w:rPr>
      </w:pPr>
      <w:r w:rsidRPr="00FB0916">
        <w:rPr>
          <w:rFonts w:cstheme="minorHAnsi"/>
          <w:color w:val="000000"/>
        </w:rPr>
        <w:t>Once in USAJOBS.gov applicants will be directed how to apply by submitting their profile information in USAJOBS.  Interested applicants can set up a profile in USAJOBS</w:t>
      </w:r>
      <w:r w:rsidRPr="00FB0916">
        <w:rPr>
          <w:rFonts w:cstheme="minorHAnsi"/>
        </w:rPr>
        <w:t xml:space="preserve"> </w:t>
      </w:r>
      <w:r w:rsidRPr="00FB0916">
        <w:rPr>
          <w:rFonts w:cstheme="minorHAnsi"/>
          <w:color w:val="000000"/>
        </w:rPr>
        <w:t xml:space="preserve">before the announcement is posted </w:t>
      </w:r>
      <w:r w:rsidRPr="00FB0916">
        <w:rPr>
          <w:rFonts w:cstheme="minorHAnsi"/>
        </w:rPr>
        <w:t xml:space="preserve">that will enable them to receive an email when the </w:t>
      </w:r>
      <w:r w:rsidRPr="00FB0916">
        <w:rPr>
          <w:rFonts w:cstheme="minorHAnsi"/>
          <w:color w:val="000000"/>
        </w:rPr>
        <w:t>announcement is posted.  Applicants can also set up an alert on USAJOBS.gov citing the Series/Location and grade that will also notify them when the announcement is posted.</w:t>
      </w:r>
    </w:p>
    <w:p w:rsidR="00E45D50" w:rsidRDefault="00E45D50" w:rsidP="00E45D50">
      <w:pPr>
        <w:autoSpaceDE w:val="0"/>
        <w:autoSpaceDN w:val="0"/>
        <w:adjustRightInd w:val="0"/>
        <w:rPr>
          <w:rFonts w:ascii="Times" w:hAnsi="Times" w:cs="Times"/>
          <w:color w:val="000000"/>
        </w:rPr>
      </w:pPr>
    </w:p>
    <w:p w:rsidR="0018579D" w:rsidRDefault="0018579D" w:rsidP="0018579D">
      <w:pPr>
        <w:pStyle w:val="PlainText"/>
        <w:rPr>
          <w:rFonts w:ascii="Times New Roman" w:hAnsi="Times New Roman" w:cs="Times New Roman"/>
          <w:b/>
          <w:sz w:val="24"/>
          <w:szCs w:val="24"/>
        </w:rPr>
      </w:pPr>
      <w:r>
        <w:rPr>
          <w:rFonts w:ascii="Times New Roman" w:hAnsi="Times New Roman" w:cs="Times New Roman"/>
          <w:b/>
          <w:sz w:val="24"/>
          <w:szCs w:val="24"/>
        </w:rPr>
        <w:t>ALLEGHENY</w:t>
      </w:r>
      <w:r w:rsidRPr="00D8475F">
        <w:rPr>
          <w:rFonts w:ascii="Times New Roman" w:hAnsi="Times New Roman" w:cs="Times New Roman"/>
          <w:b/>
          <w:sz w:val="24"/>
          <w:szCs w:val="24"/>
        </w:rPr>
        <w:t xml:space="preserve"> NATIONAL FOREST</w:t>
      </w:r>
      <w:r>
        <w:rPr>
          <w:rFonts w:ascii="Times New Roman" w:hAnsi="Times New Roman" w:cs="Times New Roman"/>
          <w:b/>
          <w:sz w:val="24"/>
          <w:szCs w:val="24"/>
        </w:rPr>
        <w:t xml:space="preserve">  </w:t>
      </w:r>
    </w:p>
    <w:p w:rsidR="0018579D" w:rsidRPr="00D8475F" w:rsidRDefault="0018579D" w:rsidP="0018579D">
      <w:pPr>
        <w:pStyle w:val="PlainText"/>
        <w:rPr>
          <w:rFonts w:ascii="Times New Roman" w:hAnsi="Times New Roman" w:cs="Times New Roman"/>
          <w:b/>
          <w:sz w:val="24"/>
          <w:szCs w:val="24"/>
        </w:rPr>
      </w:pPr>
    </w:p>
    <w:p w:rsidR="0018579D" w:rsidRDefault="0018579D" w:rsidP="0018579D">
      <w:r>
        <w:rPr>
          <w:noProof/>
        </w:rPr>
        <w:drawing>
          <wp:anchor distT="0" distB="0" distL="114300" distR="114300" simplePos="0" relativeHeight="251664896" behindDoc="1" locked="0" layoutInCell="1" allowOverlap="1" wp14:anchorId="6205F8E2" wp14:editId="1A29CE12">
            <wp:simplePos x="0" y="0"/>
            <wp:positionH relativeFrom="column">
              <wp:posOffset>3498850</wp:posOffset>
            </wp:positionH>
            <wp:positionV relativeFrom="paragraph">
              <wp:posOffset>13970</wp:posOffset>
            </wp:positionV>
            <wp:extent cx="3088640" cy="2930525"/>
            <wp:effectExtent l="0" t="0" r="0" b="0"/>
            <wp:wrapTight wrapText="bothSides">
              <wp:wrapPolygon edited="0">
                <wp:start x="0" y="0"/>
                <wp:lineTo x="0" y="21483"/>
                <wp:lineTo x="21449" y="21483"/>
                <wp:lineTo x="21449" y="0"/>
                <wp:lineTo x="0" y="0"/>
              </wp:wrapPolygon>
            </wp:wrapTight>
            <wp:docPr id="23" name="Picture 26" descr="allegheny reser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llegheny reservoir"/>
                    <pic:cNvPicPr>
                      <a:picLocks noChangeAspect="1" noChangeArrowheads="1"/>
                    </pic:cNvPicPr>
                  </pic:nvPicPr>
                  <pic:blipFill>
                    <a:blip r:embed="rId11" cstate="print"/>
                    <a:srcRect/>
                    <a:stretch>
                      <a:fillRect/>
                    </a:stretch>
                  </pic:blipFill>
                  <pic:spPr bwMode="auto">
                    <a:xfrm>
                      <a:off x="0" y="0"/>
                      <a:ext cx="3088640" cy="2930525"/>
                    </a:xfrm>
                    <a:prstGeom prst="rect">
                      <a:avLst/>
                    </a:prstGeom>
                    <a:noFill/>
                    <a:ln w="9525">
                      <a:noFill/>
                      <a:miter lim="800000"/>
                      <a:headEnd/>
                      <a:tailEnd/>
                    </a:ln>
                  </pic:spPr>
                </pic:pic>
              </a:graphicData>
            </a:graphic>
          </wp:anchor>
        </w:drawing>
      </w:r>
      <w:r>
        <w:t xml:space="preserve">The Allegheny </w:t>
      </w:r>
      <w:r w:rsidRPr="004F6EDE">
        <w:t xml:space="preserve">National Forest is headquartered in </w:t>
      </w:r>
      <w:r>
        <w:t>Warren, Pennsylvania and has two Ranger Districts. The Marienville Ranger District is</w:t>
      </w:r>
      <w:r w:rsidRPr="004F6EDE">
        <w:t xml:space="preserve"> located </w:t>
      </w:r>
      <w:r>
        <w:t>in Marienville, PA and the Bradford Ranger District is located in Marshburg, PA.</w:t>
      </w:r>
      <w:r w:rsidRPr="004F6EDE">
        <w:t xml:space="preserve">  </w:t>
      </w:r>
      <w:r>
        <w:t xml:space="preserve">The 513,000-acre Forest is the only national forest in </w:t>
      </w:r>
      <w:smartTag w:uri="urn:schemas-microsoft-com:office:smarttags" w:element="place">
        <w:smartTag w:uri="urn:schemas-microsoft-com:office:smarttags" w:element="State">
          <w:r>
            <w:t>Pennsylvania</w:t>
          </w:r>
        </w:smartTag>
      </w:smartTag>
      <w:r>
        <w:t xml:space="preserve"> and lies within a day’s drive of 1/3 of the Nation’s population.  It includes two Wilderness areas, two National Scenic Areas, two National Wild and Scenic Rivers, and the Tionesta Research Natural Area (the largest contiguous tract of old growth forest in Pennsylvania).  A variety of recreation activities include boating, camping, hunting, fishing, ATV riding and snowmobiling that result in about 4 million recreation visitor days </w:t>
      </w:r>
      <w:r>
        <w:lastRenderedPageBreak/>
        <w:t xml:space="preserve">annually.  The 12,000-acre Allegheny Reservoir provides boating, camping, and fishing opportunities.   Roughly, 1/3 of the world’s supply of black cherry furniture veneer is grown on the </w:t>
      </w:r>
      <w:smartTag w:uri="urn:schemas-microsoft-com:office:smarttags" w:element="place">
        <w:smartTag w:uri="urn:schemas-microsoft-com:office:smarttags" w:element="PlaceName">
          <w:r>
            <w:t>Allegheny</w:t>
          </w:r>
        </w:smartTag>
        <w:r>
          <w:t xml:space="preserve"> </w:t>
        </w:r>
        <w:smartTag w:uri="urn:schemas-microsoft-com:office:smarttags" w:element="PlaceType">
          <w:r>
            <w:t>National Forest</w:t>
          </w:r>
        </w:smartTag>
      </w:smartTag>
      <w:r>
        <w:t>, resulting in a profitable timber program.  Abundant fish and wildlife provide a variety of hunting, fishing, and viewing opportunities.  The changing colors of the hardwood leaves each fall provide spectacular views.</w:t>
      </w:r>
    </w:p>
    <w:p w:rsidR="0018579D" w:rsidRDefault="0018579D" w:rsidP="0018579D"/>
    <w:p w:rsidR="0018579D" w:rsidRDefault="0018579D" w:rsidP="0018579D">
      <w:pPr>
        <w:pStyle w:val="PlainText"/>
        <w:rPr>
          <w:rFonts w:ascii="Times New Roman" w:hAnsi="Times New Roman" w:cs="Times New Roman"/>
          <w:b/>
          <w:sz w:val="24"/>
          <w:szCs w:val="24"/>
        </w:rPr>
      </w:pPr>
    </w:p>
    <w:p w:rsidR="0018579D" w:rsidRDefault="0018579D" w:rsidP="0018579D">
      <w:pPr>
        <w:pStyle w:val="PlainText"/>
        <w:rPr>
          <w:rFonts w:ascii="Times New Roman" w:hAnsi="Times New Roman" w:cs="Times New Roman"/>
          <w:b/>
          <w:sz w:val="24"/>
          <w:szCs w:val="24"/>
        </w:rPr>
      </w:pPr>
      <w:r>
        <w:rPr>
          <w:rFonts w:ascii="Times New Roman" w:hAnsi="Times New Roman" w:cs="Times New Roman"/>
          <w:b/>
          <w:sz w:val="24"/>
          <w:szCs w:val="24"/>
        </w:rPr>
        <w:t xml:space="preserve">MARIENVILLE </w:t>
      </w:r>
      <w:r w:rsidRPr="00D8475F">
        <w:rPr>
          <w:rFonts w:ascii="Times New Roman" w:hAnsi="Times New Roman" w:cs="Times New Roman"/>
          <w:b/>
          <w:sz w:val="24"/>
          <w:szCs w:val="24"/>
        </w:rPr>
        <w:t>COMMUNITY</w:t>
      </w:r>
      <w:r>
        <w:rPr>
          <w:noProof/>
        </w:rPr>
        <w:drawing>
          <wp:anchor distT="0" distB="0" distL="114300" distR="114300" simplePos="0" relativeHeight="251665920" behindDoc="0" locked="0" layoutInCell="1" allowOverlap="1" wp14:anchorId="50D34574" wp14:editId="541C66D4">
            <wp:simplePos x="0" y="0"/>
            <wp:positionH relativeFrom="column">
              <wp:posOffset>3810000</wp:posOffset>
            </wp:positionH>
            <wp:positionV relativeFrom="paragraph">
              <wp:posOffset>15875</wp:posOffset>
            </wp:positionV>
            <wp:extent cx="2714625" cy="21717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6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79D" w:rsidRDefault="0018579D" w:rsidP="0018579D">
      <w:pPr>
        <w:pStyle w:val="PlainText"/>
        <w:rPr>
          <w:rFonts w:ascii="Times New Roman" w:hAnsi="Times New Roman" w:cs="Times New Roman"/>
          <w:b/>
          <w:sz w:val="24"/>
          <w:szCs w:val="24"/>
        </w:rPr>
      </w:pPr>
    </w:p>
    <w:p w:rsidR="0018579D" w:rsidRDefault="0018579D" w:rsidP="0018579D">
      <w:pPr>
        <w:pStyle w:val="PlainText"/>
        <w:rPr>
          <w:rFonts w:ascii="Times New Roman" w:hAnsi="Times New Roman" w:cs="Times New Roman"/>
          <w:sz w:val="24"/>
          <w:szCs w:val="24"/>
        </w:rPr>
      </w:pPr>
      <w:r w:rsidRPr="000327C1">
        <w:rPr>
          <w:rFonts w:ascii="Times New Roman" w:hAnsi="Times New Roman" w:cs="Times New Roman"/>
          <w:sz w:val="24"/>
          <w:szCs w:val="24"/>
        </w:rPr>
        <w:t xml:space="preserve">Marienville is a small rural community with about 600 residents located in NW Pennsylvania in the southern part of the </w:t>
      </w:r>
      <w:smartTag w:uri="urn:schemas-microsoft-com:office:smarttags" w:element="place">
        <w:smartTag w:uri="urn:schemas-microsoft-com:office:smarttags" w:element="PlaceName">
          <w:r w:rsidRPr="000327C1">
            <w:rPr>
              <w:rFonts w:ascii="Times New Roman" w:hAnsi="Times New Roman" w:cs="Times New Roman"/>
              <w:sz w:val="24"/>
              <w:szCs w:val="24"/>
            </w:rPr>
            <w:t>Allegheny</w:t>
          </w:r>
        </w:smartTag>
        <w:r w:rsidRPr="000327C1">
          <w:rPr>
            <w:rFonts w:ascii="Times New Roman" w:hAnsi="Times New Roman" w:cs="Times New Roman"/>
            <w:sz w:val="24"/>
            <w:szCs w:val="24"/>
          </w:rPr>
          <w:t xml:space="preserve"> </w:t>
        </w:r>
        <w:smartTag w:uri="urn:schemas-microsoft-com:office:smarttags" w:element="PlaceType">
          <w:r w:rsidRPr="000327C1">
            <w:rPr>
              <w:rFonts w:ascii="Times New Roman" w:hAnsi="Times New Roman" w:cs="Times New Roman"/>
              <w:sz w:val="24"/>
              <w:szCs w:val="24"/>
            </w:rPr>
            <w:t>National Forest</w:t>
          </w:r>
        </w:smartTag>
      </w:smartTag>
      <w:r w:rsidRPr="000327C1">
        <w:rPr>
          <w:rFonts w:ascii="Times New Roman" w:hAnsi="Times New Roman" w:cs="Times New Roman"/>
          <w:sz w:val="24"/>
          <w:szCs w:val="24"/>
        </w:rPr>
        <w:t xml:space="preserve">. </w:t>
      </w:r>
      <w:r>
        <w:rPr>
          <w:rFonts w:ascii="Times New Roman" w:hAnsi="Times New Roman" w:cs="Times New Roman"/>
          <w:sz w:val="24"/>
          <w:szCs w:val="24"/>
        </w:rPr>
        <w:t xml:space="preserve"> The Marienville Ranger Station, constructed in 2005, is an attractive and spacious </w:t>
      </w:r>
      <w:r w:rsidRPr="000327C1">
        <w:rPr>
          <w:rFonts w:ascii="Times New Roman" w:hAnsi="Times New Roman" w:cs="Times New Roman"/>
          <w:sz w:val="24"/>
          <w:szCs w:val="24"/>
        </w:rPr>
        <w:t>office lo</w:t>
      </w:r>
      <w:r>
        <w:rPr>
          <w:rFonts w:ascii="Times New Roman" w:hAnsi="Times New Roman" w:cs="Times New Roman"/>
          <w:sz w:val="24"/>
          <w:szCs w:val="24"/>
        </w:rPr>
        <w:t>cated north of the community.  While t</w:t>
      </w:r>
      <w:r w:rsidRPr="000327C1">
        <w:rPr>
          <w:rFonts w:ascii="Times New Roman" w:hAnsi="Times New Roman" w:cs="Times New Roman"/>
          <w:sz w:val="24"/>
          <w:szCs w:val="24"/>
        </w:rPr>
        <w:t>here are limited services within the community; i</w:t>
      </w:r>
      <w:r>
        <w:rPr>
          <w:rFonts w:ascii="Times New Roman" w:hAnsi="Times New Roman" w:cs="Times New Roman"/>
          <w:sz w:val="24"/>
          <w:szCs w:val="24"/>
        </w:rPr>
        <w:t>t does have a K</w:t>
      </w:r>
      <w:r w:rsidRPr="000327C1">
        <w:rPr>
          <w:rFonts w:ascii="Times New Roman" w:hAnsi="Times New Roman" w:cs="Times New Roman"/>
          <w:sz w:val="24"/>
          <w:szCs w:val="24"/>
        </w:rPr>
        <w:t xml:space="preserve">-12 school, </w:t>
      </w:r>
      <w:r>
        <w:rPr>
          <w:rFonts w:ascii="Times New Roman" w:hAnsi="Times New Roman" w:cs="Times New Roman"/>
          <w:sz w:val="24"/>
          <w:szCs w:val="24"/>
        </w:rPr>
        <w:t>community center and swimming pool, library and a number of churches.  In addition, the community has two</w:t>
      </w:r>
      <w:r w:rsidRPr="000327C1">
        <w:rPr>
          <w:rFonts w:ascii="Times New Roman" w:hAnsi="Times New Roman" w:cs="Times New Roman"/>
          <w:sz w:val="24"/>
          <w:szCs w:val="24"/>
        </w:rPr>
        <w:t xml:space="preserve"> small grocery store</w:t>
      </w:r>
      <w:r>
        <w:rPr>
          <w:rFonts w:ascii="Times New Roman" w:hAnsi="Times New Roman" w:cs="Times New Roman"/>
          <w:sz w:val="24"/>
          <w:szCs w:val="24"/>
        </w:rPr>
        <w:t>s</w:t>
      </w:r>
      <w:r w:rsidRPr="000327C1">
        <w:rPr>
          <w:rFonts w:ascii="Times New Roman" w:hAnsi="Times New Roman" w:cs="Times New Roman"/>
          <w:sz w:val="24"/>
          <w:szCs w:val="24"/>
        </w:rPr>
        <w:t xml:space="preserve">, </w:t>
      </w:r>
      <w:r>
        <w:rPr>
          <w:rFonts w:ascii="Times New Roman" w:hAnsi="Times New Roman" w:cs="Times New Roman"/>
          <w:sz w:val="24"/>
          <w:szCs w:val="24"/>
        </w:rPr>
        <w:t xml:space="preserve">hardware store, pharmacy, satellite clinic, motels, restaurants </w:t>
      </w:r>
      <w:r w:rsidRPr="000327C1">
        <w:rPr>
          <w:rFonts w:ascii="Times New Roman" w:hAnsi="Times New Roman" w:cs="Times New Roman"/>
          <w:sz w:val="24"/>
          <w:szCs w:val="24"/>
        </w:rPr>
        <w:t xml:space="preserve">and </w:t>
      </w:r>
      <w:r>
        <w:rPr>
          <w:rFonts w:ascii="Times New Roman" w:hAnsi="Times New Roman" w:cs="Times New Roman"/>
          <w:sz w:val="24"/>
          <w:szCs w:val="24"/>
        </w:rPr>
        <w:t xml:space="preserve">a </w:t>
      </w:r>
      <w:r w:rsidRPr="000327C1">
        <w:rPr>
          <w:rFonts w:ascii="Times New Roman" w:hAnsi="Times New Roman" w:cs="Times New Roman"/>
          <w:sz w:val="24"/>
          <w:szCs w:val="24"/>
        </w:rPr>
        <w:t xml:space="preserve">gas station/convenience store.  </w:t>
      </w:r>
    </w:p>
    <w:p w:rsidR="0018579D" w:rsidRDefault="0018579D" w:rsidP="0018579D">
      <w:pPr>
        <w:pStyle w:val="PlainText"/>
        <w:rPr>
          <w:rFonts w:ascii="Times New Roman" w:hAnsi="Times New Roman" w:cs="Times New Roman"/>
          <w:b/>
          <w:sz w:val="24"/>
          <w:szCs w:val="24"/>
        </w:rPr>
      </w:pPr>
    </w:p>
    <w:p w:rsidR="0018579D" w:rsidRPr="00D8475F" w:rsidRDefault="0018579D" w:rsidP="0018579D">
      <w:pPr>
        <w:pStyle w:val="PlainText"/>
        <w:rPr>
          <w:rFonts w:ascii="Times New Roman" w:hAnsi="Times New Roman" w:cs="Times New Roman"/>
          <w:b/>
          <w:sz w:val="24"/>
          <w:szCs w:val="24"/>
        </w:rPr>
      </w:pPr>
      <w:r>
        <w:rPr>
          <w:rFonts w:ascii="Times New Roman" w:hAnsi="Times New Roman" w:cs="Times New Roman"/>
          <w:b/>
          <w:sz w:val="24"/>
          <w:szCs w:val="24"/>
        </w:rPr>
        <w:t>SURROUNDING COMMUNITIES</w:t>
      </w:r>
    </w:p>
    <w:p w:rsidR="0018579D" w:rsidRPr="004F6EDE" w:rsidRDefault="0018579D" w:rsidP="0018579D">
      <w:pPr>
        <w:pStyle w:val="PlainText"/>
        <w:rPr>
          <w:rFonts w:ascii="Times New Roman" w:hAnsi="Times New Roman" w:cs="Times New Roman"/>
          <w:sz w:val="24"/>
          <w:szCs w:val="24"/>
        </w:rPr>
      </w:pPr>
    </w:p>
    <w:p w:rsidR="0018579D" w:rsidRDefault="0018579D" w:rsidP="0018579D">
      <w:pPr>
        <w:pStyle w:val="PlainText"/>
        <w:rPr>
          <w:rFonts w:ascii="Times New Roman" w:hAnsi="Times New Roman" w:cs="Times New Roman"/>
          <w:bCs/>
          <w:sz w:val="24"/>
          <w:szCs w:val="24"/>
        </w:rPr>
      </w:pPr>
      <w:bookmarkStart w:id="1" w:name="OLE_LINK1"/>
      <w:r>
        <w:rPr>
          <w:rFonts w:ascii="Times New Roman" w:hAnsi="Times New Roman" w:cs="Times New Roman"/>
          <w:bCs/>
          <w:sz w:val="24"/>
          <w:szCs w:val="24"/>
        </w:rPr>
        <w:t xml:space="preserve">The Surrounding communities of Bradford (54 miles), Clarion (33miles), Kane (24 miles), Ridgway (32 miles), Tionesta (33 miles), and Warren (32 miles), are all within a 30-50 minute drive.  </w:t>
      </w:r>
      <w:r w:rsidRPr="00BE70A5">
        <w:rPr>
          <w:rFonts w:ascii="Times New Roman" w:hAnsi="Times New Roman" w:cs="Times New Roman"/>
          <w:bCs/>
          <w:sz w:val="24"/>
          <w:szCs w:val="24"/>
        </w:rPr>
        <w:t>The area’s climate provides a classic display of the four distinct seasons.  Summers are warm and moderately humid with average temperatures of 75-80 degrees.  Fall provides panoramic views as the foliage turns spectacular colors of yellow, reds and purples.  Springtime brings alive the many blooming wild flowers and other natural vegetation.  The winters are moderate with average temperatures of 20-25 degrees.  Annual precipitation is about 40 inches</w:t>
      </w:r>
      <w:bookmarkEnd w:id="1"/>
      <w:r w:rsidRPr="00BE70A5">
        <w:rPr>
          <w:rFonts w:ascii="Times New Roman" w:hAnsi="Times New Roman" w:cs="Times New Roman"/>
          <w:bCs/>
          <w:sz w:val="24"/>
          <w:szCs w:val="24"/>
        </w:rPr>
        <w:t>.</w:t>
      </w:r>
    </w:p>
    <w:p w:rsidR="0018579D" w:rsidRDefault="0018579D" w:rsidP="0018579D">
      <w:pPr>
        <w:pStyle w:val="PlainText"/>
        <w:rPr>
          <w:rFonts w:ascii="Times New Roman" w:hAnsi="Times New Roman" w:cs="Times New Roman"/>
          <w:bCs/>
          <w:sz w:val="24"/>
          <w:szCs w:val="24"/>
        </w:rPr>
      </w:pPr>
    </w:p>
    <w:p w:rsidR="0018579D" w:rsidRPr="004F6EDE" w:rsidRDefault="0018579D" w:rsidP="0018579D">
      <w:pPr>
        <w:pStyle w:val="PlainText"/>
        <w:rPr>
          <w:rFonts w:ascii="Times New Roman" w:hAnsi="Times New Roman" w:cs="Times New Roman"/>
          <w:sz w:val="24"/>
          <w:szCs w:val="24"/>
        </w:rPr>
      </w:pPr>
      <w:r>
        <w:rPr>
          <w:rFonts w:ascii="Times New (W1)" w:hAnsi="Times New (W1)" w:cs="Times New Roman"/>
          <w:color w:val="000000"/>
          <w:sz w:val="24"/>
          <w:szCs w:val="24"/>
        </w:rPr>
        <w:t>Bradford, Kane Warren and Clarion each have</w:t>
      </w:r>
      <w:r w:rsidRPr="004F6EDE">
        <w:rPr>
          <w:rFonts w:ascii="Times New Roman" w:hAnsi="Times New Roman" w:cs="Times New Roman"/>
          <w:sz w:val="24"/>
          <w:szCs w:val="24"/>
        </w:rPr>
        <w:t xml:space="preserve"> a </w:t>
      </w:r>
      <w:r>
        <w:rPr>
          <w:rFonts w:ascii="Times New Roman" w:hAnsi="Times New Roman" w:cs="Times New Roman"/>
          <w:sz w:val="24"/>
          <w:szCs w:val="24"/>
        </w:rPr>
        <w:t>general</w:t>
      </w:r>
      <w:r w:rsidRPr="004F6EDE">
        <w:rPr>
          <w:rFonts w:ascii="Times New Roman" w:hAnsi="Times New Roman" w:cs="Times New Roman"/>
          <w:sz w:val="24"/>
          <w:szCs w:val="24"/>
        </w:rPr>
        <w:t xml:space="preserve"> hospital, </w:t>
      </w:r>
      <w:r>
        <w:rPr>
          <w:rFonts w:ascii="Times New Roman" w:hAnsi="Times New Roman" w:cs="Times New Roman"/>
          <w:sz w:val="24"/>
          <w:szCs w:val="24"/>
        </w:rPr>
        <w:t xml:space="preserve">with </w:t>
      </w:r>
      <w:r w:rsidRPr="004F6EDE">
        <w:rPr>
          <w:rFonts w:ascii="Times New Roman" w:hAnsi="Times New Roman" w:cs="Times New Roman"/>
          <w:sz w:val="24"/>
          <w:szCs w:val="24"/>
        </w:rPr>
        <w:t>several medical clinics, ambulance service, physicians of all specialty areas, dentists and nursing homes</w:t>
      </w:r>
      <w:r>
        <w:rPr>
          <w:rFonts w:ascii="Times New Roman" w:hAnsi="Times New Roman" w:cs="Times New Roman"/>
          <w:sz w:val="24"/>
          <w:szCs w:val="24"/>
        </w:rPr>
        <w:t xml:space="preserve"> throughout the region</w:t>
      </w:r>
      <w:r w:rsidRPr="004F6EDE">
        <w:rPr>
          <w:rFonts w:ascii="Times New Roman" w:hAnsi="Times New Roman" w:cs="Times New Roman"/>
          <w:sz w:val="24"/>
          <w:szCs w:val="24"/>
        </w:rPr>
        <w:t>.  There are motels, radio stations, city and county offices and local retail businesses.  Recreation facilities include bas</w:t>
      </w:r>
      <w:r>
        <w:rPr>
          <w:rFonts w:ascii="Times New Roman" w:hAnsi="Times New Roman" w:cs="Times New Roman"/>
          <w:sz w:val="24"/>
          <w:szCs w:val="24"/>
        </w:rPr>
        <w:t>eball and soccer fields, all-</w:t>
      </w:r>
      <w:r w:rsidRPr="004F6EDE">
        <w:rPr>
          <w:rFonts w:ascii="Times New Roman" w:hAnsi="Times New Roman" w:cs="Times New Roman"/>
          <w:sz w:val="24"/>
          <w:szCs w:val="24"/>
        </w:rPr>
        <w:t xml:space="preserve">weather track, tennis courts, health and fitness clubs, an indoor and outdoor swimming pool, </w:t>
      </w:r>
      <w:r>
        <w:rPr>
          <w:rFonts w:ascii="Times New Roman" w:hAnsi="Times New Roman" w:cs="Times New Roman"/>
          <w:sz w:val="24"/>
          <w:szCs w:val="24"/>
        </w:rPr>
        <w:t>four</w:t>
      </w:r>
      <w:r w:rsidRPr="004F6EDE">
        <w:rPr>
          <w:rFonts w:ascii="Times New Roman" w:hAnsi="Times New Roman" w:cs="Times New Roman"/>
          <w:sz w:val="24"/>
          <w:szCs w:val="24"/>
        </w:rPr>
        <w:t xml:space="preserve"> 18-hole golf course</w:t>
      </w:r>
      <w:r>
        <w:rPr>
          <w:rFonts w:ascii="Times New Roman" w:hAnsi="Times New Roman" w:cs="Times New Roman"/>
          <w:sz w:val="24"/>
          <w:szCs w:val="24"/>
        </w:rPr>
        <w:t>s in Warren County alone a</w:t>
      </w:r>
      <w:r w:rsidRPr="004F6EDE">
        <w:rPr>
          <w:rFonts w:ascii="Times New Roman" w:hAnsi="Times New Roman" w:cs="Times New Roman"/>
          <w:sz w:val="24"/>
          <w:szCs w:val="24"/>
        </w:rPr>
        <w:t xml:space="preserve">nd </w:t>
      </w:r>
      <w:r>
        <w:rPr>
          <w:rFonts w:ascii="Times New Roman" w:hAnsi="Times New Roman" w:cs="Times New Roman"/>
          <w:sz w:val="24"/>
          <w:szCs w:val="24"/>
        </w:rPr>
        <w:t xml:space="preserve">several </w:t>
      </w:r>
      <w:r w:rsidRPr="004F6EDE">
        <w:rPr>
          <w:rFonts w:ascii="Times New Roman" w:hAnsi="Times New Roman" w:cs="Times New Roman"/>
          <w:sz w:val="24"/>
          <w:szCs w:val="24"/>
        </w:rPr>
        <w:t xml:space="preserve">parks.  In the immediate vicinity are trout fishing, hunting, hiking, </w:t>
      </w:r>
      <w:r>
        <w:rPr>
          <w:rFonts w:ascii="Times New Roman" w:hAnsi="Times New Roman" w:cs="Times New Roman"/>
          <w:sz w:val="24"/>
          <w:szCs w:val="24"/>
        </w:rPr>
        <w:t>ATV trails</w:t>
      </w:r>
      <w:r w:rsidRPr="004F6EDE">
        <w:rPr>
          <w:rFonts w:ascii="Times New Roman" w:hAnsi="Times New Roman" w:cs="Times New Roman"/>
          <w:sz w:val="24"/>
          <w:szCs w:val="24"/>
        </w:rPr>
        <w:t>, bicycling</w:t>
      </w:r>
      <w:r>
        <w:rPr>
          <w:rFonts w:ascii="Times New Roman" w:hAnsi="Times New Roman" w:cs="Times New Roman"/>
          <w:sz w:val="24"/>
          <w:szCs w:val="24"/>
        </w:rPr>
        <w:t>, camping, and wildlife viewing</w:t>
      </w:r>
      <w:r w:rsidRPr="004F6EDE">
        <w:rPr>
          <w:rFonts w:ascii="Times New Roman" w:hAnsi="Times New Roman" w:cs="Times New Roman"/>
          <w:sz w:val="24"/>
          <w:szCs w:val="24"/>
        </w:rPr>
        <w:t>.  The</w:t>
      </w:r>
      <w:r w:rsidRPr="00101073">
        <w:rPr>
          <w:rFonts w:ascii="Times New Roman" w:hAnsi="Times New Roman" w:cs="Times New Roman"/>
          <w:sz w:val="24"/>
          <w:szCs w:val="24"/>
        </w:rPr>
        <w:t xml:space="preserve"> main industries</w:t>
      </w:r>
      <w:r w:rsidRPr="004F6EDE">
        <w:rPr>
          <w:rFonts w:ascii="Times New Roman" w:hAnsi="Times New Roman" w:cs="Times New Roman"/>
          <w:sz w:val="24"/>
          <w:szCs w:val="24"/>
        </w:rPr>
        <w:t xml:space="preserve"> are </w:t>
      </w:r>
      <w:r>
        <w:rPr>
          <w:rFonts w:ascii="Times New Roman" w:hAnsi="Times New Roman" w:cs="Times New Roman"/>
          <w:sz w:val="24"/>
          <w:szCs w:val="24"/>
        </w:rPr>
        <w:t xml:space="preserve">manufacturing, social services and </w:t>
      </w:r>
      <w:r w:rsidRPr="004F6EDE">
        <w:rPr>
          <w:rFonts w:ascii="Times New Roman" w:hAnsi="Times New Roman" w:cs="Times New Roman"/>
          <w:sz w:val="24"/>
          <w:szCs w:val="24"/>
        </w:rPr>
        <w:t>r</w:t>
      </w:r>
      <w:r>
        <w:rPr>
          <w:rFonts w:ascii="Times New Roman" w:hAnsi="Times New Roman" w:cs="Times New Roman"/>
          <w:sz w:val="24"/>
          <w:szCs w:val="24"/>
        </w:rPr>
        <w:t>etail</w:t>
      </w:r>
      <w:r w:rsidRPr="004F6EDE">
        <w:rPr>
          <w:rFonts w:ascii="Times New Roman" w:hAnsi="Times New Roman" w:cs="Times New Roman"/>
          <w:sz w:val="24"/>
          <w:szCs w:val="24"/>
        </w:rPr>
        <w:t xml:space="preserve">.  The nearest commercial airports </w:t>
      </w:r>
      <w:r>
        <w:rPr>
          <w:rFonts w:ascii="Times New Roman" w:hAnsi="Times New Roman" w:cs="Times New Roman"/>
          <w:sz w:val="24"/>
          <w:szCs w:val="24"/>
        </w:rPr>
        <w:t xml:space="preserve">to Marienville </w:t>
      </w:r>
      <w:r w:rsidRPr="004F6EDE">
        <w:rPr>
          <w:rFonts w:ascii="Times New Roman" w:hAnsi="Times New Roman" w:cs="Times New Roman"/>
          <w:sz w:val="24"/>
          <w:szCs w:val="24"/>
        </w:rPr>
        <w:t>are in</w:t>
      </w:r>
      <w:r>
        <w:rPr>
          <w:rFonts w:ascii="Times New Roman" w:hAnsi="Times New Roman" w:cs="Times New Roman"/>
          <w:sz w:val="24"/>
          <w:szCs w:val="24"/>
        </w:rPr>
        <w:t xml:space="preserve"> Bradford, PA (52 minutes</w:t>
      </w:r>
      <w:r w:rsidRPr="004F6EDE">
        <w:rPr>
          <w:rFonts w:ascii="Times New Roman" w:hAnsi="Times New Roman" w:cs="Times New Roman"/>
          <w:sz w:val="24"/>
          <w:szCs w:val="24"/>
        </w:rPr>
        <w:t xml:space="preserve">), </w:t>
      </w:r>
      <w:r>
        <w:rPr>
          <w:rFonts w:ascii="Times New Roman" w:hAnsi="Times New Roman" w:cs="Times New Roman"/>
          <w:sz w:val="24"/>
          <w:szCs w:val="24"/>
        </w:rPr>
        <w:t>Jamestown, NY</w:t>
      </w:r>
      <w:r w:rsidRPr="004F6EDE">
        <w:rPr>
          <w:rFonts w:ascii="Times New Roman" w:hAnsi="Times New Roman" w:cs="Times New Roman"/>
          <w:sz w:val="24"/>
          <w:szCs w:val="24"/>
        </w:rPr>
        <w:t xml:space="preserve"> (</w:t>
      </w:r>
      <w:r>
        <w:rPr>
          <w:rFonts w:ascii="Times New Roman" w:hAnsi="Times New Roman" w:cs="Times New Roman"/>
          <w:sz w:val="24"/>
          <w:szCs w:val="24"/>
        </w:rPr>
        <w:t>82 minutes</w:t>
      </w:r>
      <w:r w:rsidRPr="004F6EDE">
        <w:rPr>
          <w:rFonts w:ascii="Times New Roman" w:hAnsi="Times New Roman" w:cs="Times New Roman"/>
          <w:sz w:val="24"/>
          <w:szCs w:val="24"/>
        </w:rPr>
        <w:t>)</w:t>
      </w:r>
      <w:r>
        <w:rPr>
          <w:rFonts w:ascii="Times New Roman" w:hAnsi="Times New Roman" w:cs="Times New Roman"/>
          <w:sz w:val="24"/>
          <w:szCs w:val="24"/>
        </w:rPr>
        <w:t>, Erie, PA (2 hours)</w:t>
      </w:r>
      <w:r w:rsidRPr="004F6EDE">
        <w:rPr>
          <w:rFonts w:ascii="Times New Roman" w:hAnsi="Times New Roman" w:cs="Times New Roman"/>
          <w:sz w:val="24"/>
          <w:szCs w:val="24"/>
        </w:rPr>
        <w:t xml:space="preserve"> and </w:t>
      </w:r>
      <w:r>
        <w:rPr>
          <w:rFonts w:ascii="Times New Roman" w:hAnsi="Times New Roman" w:cs="Times New Roman"/>
          <w:sz w:val="24"/>
          <w:szCs w:val="24"/>
        </w:rPr>
        <w:t>Pittsburgh, PA</w:t>
      </w:r>
      <w:r w:rsidRPr="004F6EDE">
        <w:rPr>
          <w:rFonts w:ascii="Times New Roman" w:hAnsi="Times New Roman" w:cs="Times New Roman"/>
          <w:sz w:val="24"/>
          <w:szCs w:val="24"/>
        </w:rPr>
        <w:t xml:space="preserve"> (</w:t>
      </w:r>
      <w:r>
        <w:rPr>
          <w:rFonts w:ascii="Times New Roman" w:hAnsi="Times New Roman" w:cs="Times New Roman"/>
          <w:sz w:val="24"/>
          <w:szCs w:val="24"/>
        </w:rPr>
        <w:t>2.5</w:t>
      </w:r>
      <w:r w:rsidRPr="004F6EDE">
        <w:rPr>
          <w:rFonts w:ascii="Times New Roman" w:hAnsi="Times New Roman" w:cs="Times New Roman"/>
          <w:sz w:val="24"/>
          <w:szCs w:val="24"/>
        </w:rPr>
        <w:t xml:space="preserve"> hours).  </w:t>
      </w:r>
    </w:p>
    <w:p w:rsidR="0018579D" w:rsidRDefault="0018579D" w:rsidP="0018579D">
      <w:pPr>
        <w:pStyle w:val="PlainText"/>
        <w:rPr>
          <w:rFonts w:ascii="Times New Roman" w:hAnsi="Times New Roman" w:cs="Times New Roman"/>
          <w:bCs/>
          <w:sz w:val="24"/>
          <w:szCs w:val="24"/>
        </w:rPr>
      </w:pPr>
    </w:p>
    <w:p w:rsidR="0018579D" w:rsidRDefault="0018579D" w:rsidP="0018579D">
      <w:pPr>
        <w:pStyle w:val="PlainText"/>
        <w:rPr>
          <w:rFonts w:ascii="Times New Roman" w:hAnsi="Times New Roman" w:cs="Times New Roman"/>
          <w:bCs/>
          <w:sz w:val="24"/>
          <w:szCs w:val="24"/>
        </w:rPr>
      </w:pPr>
      <w:r w:rsidRPr="00922A0D">
        <w:rPr>
          <w:rFonts w:ascii="Times New Roman" w:hAnsi="Times New Roman" w:cs="Times New Roman"/>
          <w:bCs/>
          <w:sz w:val="24"/>
          <w:szCs w:val="24"/>
        </w:rPr>
        <w:t xml:space="preserve">The area’s educational opportunities consist of various elementary and high schools (K-12), and several satellite campus curriculums offered through the cooperative efforts of the Warren-Forest County Higher Education Council and Jamestown Community College.  Within </w:t>
      </w:r>
      <w:r>
        <w:rPr>
          <w:rFonts w:ascii="Times New Roman" w:hAnsi="Times New Roman" w:cs="Times New Roman"/>
          <w:bCs/>
          <w:sz w:val="24"/>
          <w:szCs w:val="24"/>
        </w:rPr>
        <w:t>30-90 minutes drive,</w:t>
      </w:r>
      <w:r w:rsidRPr="00922A0D">
        <w:rPr>
          <w:rFonts w:ascii="Times New Roman" w:hAnsi="Times New Roman" w:cs="Times New Roman"/>
          <w:bCs/>
          <w:sz w:val="24"/>
          <w:szCs w:val="24"/>
        </w:rPr>
        <w:t xml:space="preserve"> you will find other major universities, such as Gannon in Erie, PA; and Edinboro University in Edinboro, PA, Clarion University in Clarion, PA; </w:t>
      </w:r>
      <w:r>
        <w:rPr>
          <w:rFonts w:ascii="Times New Roman" w:hAnsi="Times New Roman" w:cs="Times New Roman"/>
          <w:bCs/>
          <w:sz w:val="24"/>
          <w:szCs w:val="24"/>
        </w:rPr>
        <w:t xml:space="preserve">Penn State University-Dubois Campus in Dubois, Pa; University of Pittsburgh-Bradford Campus in Bradford, PA; </w:t>
      </w:r>
      <w:r w:rsidRPr="00922A0D">
        <w:rPr>
          <w:rFonts w:ascii="Times New Roman" w:hAnsi="Times New Roman" w:cs="Times New Roman"/>
          <w:bCs/>
          <w:sz w:val="24"/>
          <w:szCs w:val="24"/>
        </w:rPr>
        <w:t>Penn State University</w:t>
      </w:r>
      <w:r>
        <w:rPr>
          <w:rFonts w:ascii="Times New Roman" w:hAnsi="Times New Roman" w:cs="Times New Roman"/>
          <w:bCs/>
          <w:sz w:val="24"/>
          <w:szCs w:val="24"/>
        </w:rPr>
        <w:t xml:space="preserve">-Main Campus </w:t>
      </w:r>
      <w:r w:rsidRPr="00922A0D">
        <w:rPr>
          <w:rFonts w:ascii="Times New Roman" w:hAnsi="Times New Roman" w:cs="Times New Roman"/>
          <w:bCs/>
          <w:sz w:val="24"/>
          <w:szCs w:val="24"/>
        </w:rPr>
        <w:t>in State College, PA</w:t>
      </w:r>
      <w:r>
        <w:rPr>
          <w:rFonts w:ascii="Times New Roman" w:hAnsi="Times New Roman" w:cs="Times New Roman"/>
          <w:bCs/>
          <w:sz w:val="24"/>
          <w:szCs w:val="24"/>
        </w:rPr>
        <w:t xml:space="preserve">; </w:t>
      </w:r>
      <w:r w:rsidRPr="00922A0D">
        <w:rPr>
          <w:rFonts w:ascii="Times New Roman" w:hAnsi="Times New Roman" w:cs="Times New Roman"/>
          <w:bCs/>
          <w:sz w:val="24"/>
          <w:szCs w:val="24"/>
        </w:rPr>
        <w:t xml:space="preserve">and St. Bonaventure University in Olean, NY.   </w:t>
      </w:r>
    </w:p>
    <w:p w:rsidR="0018579D" w:rsidRPr="004F6EDE" w:rsidRDefault="0018579D" w:rsidP="0018579D">
      <w:pPr>
        <w:pStyle w:val="PlainText"/>
        <w:rPr>
          <w:rFonts w:ascii="Times New Roman" w:hAnsi="Times New Roman" w:cs="Times New Roman"/>
          <w:sz w:val="24"/>
          <w:szCs w:val="24"/>
        </w:rPr>
      </w:pPr>
    </w:p>
    <w:p w:rsidR="0018579D" w:rsidRPr="00D34C94" w:rsidRDefault="0018579D" w:rsidP="0018579D">
      <w:pPr>
        <w:rPr>
          <w:rFonts w:ascii="Times New (W1)" w:hAnsi="Times New (W1)"/>
          <w:color w:val="000000"/>
        </w:rPr>
      </w:pPr>
      <w:r>
        <w:t xml:space="preserve">Housing costs are among the lowest in the nation. There are rentals available ranging between $300-$600/month.  </w:t>
      </w:r>
      <w:r w:rsidRPr="004F6EDE">
        <w:t>Rental homes and apartments range from $3</w:t>
      </w:r>
      <w:r>
        <w:t>0</w:t>
      </w:r>
      <w:r w:rsidRPr="004F6EDE">
        <w:t>0-$</w:t>
      </w:r>
      <w:r>
        <w:t>6</w:t>
      </w:r>
      <w:r w:rsidRPr="004F6EDE">
        <w:t xml:space="preserve">00 per month for an </w:t>
      </w:r>
      <w:r w:rsidRPr="004F6EDE">
        <w:lastRenderedPageBreak/>
        <w:t>average three bedroom home/apartment.  The price of single family homes range from $</w:t>
      </w:r>
      <w:r>
        <w:t>40</w:t>
      </w:r>
      <w:r w:rsidRPr="004F6EDE">
        <w:t>,000</w:t>
      </w:r>
      <w:r w:rsidRPr="00922A0D">
        <w:t xml:space="preserve"> </w:t>
      </w:r>
      <w:r>
        <w:t>and up</w:t>
      </w:r>
      <w:r w:rsidRPr="00922A0D">
        <w:t>, depending on where you live in the county.  The average price is $61,000</w:t>
      </w:r>
      <w:r w:rsidRPr="004F6EDE">
        <w:t xml:space="preserve">. </w:t>
      </w:r>
      <w:r w:rsidRPr="00D34C94">
        <w:rPr>
          <w:rFonts w:ascii="Times New (W1)" w:hAnsi="Times New (W1)"/>
          <w:color w:val="000000"/>
        </w:rPr>
        <w:t xml:space="preserve"> </w:t>
      </w:r>
      <w:r w:rsidRPr="00D34C94">
        <w:rPr>
          <w:rStyle w:val="maintextgray1"/>
          <w:rFonts w:ascii="Times New (W1)" w:hAnsi="Times New (W1)"/>
          <w:color w:val="000000"/>
          <w:sz w:val="24"/>
          <w:szCs w:val="24"/>
        </w:rPr>
        <w:t xml:space="preserve">Warren </w:t>
      </w:r>
      <w:r>
        <w:rPr>
          <w:rStyle w:val="maintextgray1"/>
          <w:rFonts w:ascii="Times New (W1)" w:hAnsi="Times New (W1)"/>
          <w:color w:val="000000"/>
          <w:sz w:val="24"/>
          <w:szCs w:val="24"/>
        </w:rPr>
        <w:t xml:space="preserve">and Forest </w:t>
      </w:r>
      <w:r w:rsidRPr="00D34C94">
        <w:rPr>
          <w:rStyle w:val="maintextgray1"/>
          <w:rFonts w:ascii="Times New (W1)" w:hAnsi="Times New (W1)"/>
          <w:color w:val="000000"/>
          <w:sz w:val="24"/>
          <w:szCs w:val="24"/>
        </w:rPr>
        <w:t>County residents are subject to real estate taxes computed by multiplying the property assessment by the millage rate. The total millage rate includes taxes for the county, the school distr</w:t>
      </w:r>
      <w:r>
        <w:rPr>
          <w:rStyle w:val="maintextgray1"/>
          <w:rFonts w:ascii="Times New (W1)" w:hAnsi="Times New (W1)"/>
          <w:color w:val="000000"/>
          <w:sz w:val="24"/>
          <w:szCs w:val="24"/>
        </w:rPr>
        <w:t>ict, and the local municipality</w:t>
      </w:r>
      <w:r w:rsidRPr="00D34C94">
        <w:rPr>
          <w:rStyle w:val="maintextgray1"/>
          <w:rFonts w:ascii="Times New (W1)" w:hAnsi="Times New (W1)"/>
          <w:color w:val="000000"/>
          <w:sz w:val="24"/>
          <w:szCs w:val="24"/>
        </w:rPr>
        <w:t xml:space="preserve">. Property is assessed at half the market value.  </w:t>
      </w:r>
    </w:p>
    <w:p w:rsidR="0018579D" w:rsidRDefault="0018579D" w:rsidP="0018579D"/>
    <w:p w:rsidR="0018579D" w:rsidRDefault="0018579D" w:rsidP="0018579D">
      <w:r>
        <w:t>For more information about the Forest and local communities, please visit the following websites.</w:t>
      </w:r>
    </w:p>
    <w:p w:rsidR="0018579D" w:rsidRDefault="0018579D" w:rsidP="0018579D"/>
    <w:p w:rsidR="0018579D" w:rsidRDefault="001459C8" w:rsidP="0018579D">
      <w:pPr>
        <w:numPr>
          <w:ilvl w:val="0"/>
          <w:numId w:val="1"/>
        </w:numPr>
        <w:autoSpaceDE w:val="0"/>
        <w:autoSpaceDN w:val="0"/>
        <w:adjustRightInd w:val="0"/>
      </w:pPr>
      <w:hyperlink r:id="rId13" w:history="1">
        <w:r w:rsidR="0018579D" w:rsidRPr="0073155D">
          <w:rPr>
            <w:rStyle w:val="Hyperlink"/>
          </w:rPr>
          <w:t>Allegheny National Forest</w:t>
        </w:r>
      </w:hyperlink>
      <w:r w:rsidR="0018579D">
        <w:t xml:space="preserve">. </w:t>
      </w:r>
    </w:p>
    <w:p w:rsidR="0018579D" w:rsidRDefault="0018579D" w:rsidP="0018579D"/>
    <w:p w:rsidR="0018579D" w:rsidRDefault="0018579D" w:rsidP="0018579D">
      <w:pPr>
        <w:numPr>
          <w:ilvl w:val="0"/>
          <w:numId w:val="2"/>
        </w:numPr>
        <w:autoSpaceDE w:val="0"/>
        <w:autoSpaceDN w:val="0"/>
        <w:adjustRightInd w:val="0"/>
      </w:pPr>
      <w:r>
        <w:t>For the Bradford Ranger District:</w:t>
      </w:r>
    </w:p>
    <w:p w:rsidR="0018579D" w:rsidRDefault="0018579D" w:rsidP="00BA691D">
      <w:pPr>
        <w:numPr>
          <w:ilvl w:val="1"/>
          <w:numId w:val="1"/>
        </w:numPr>
        <w:autoSpaceDE w:val="0"/>
        <w:autoSpaceDN w:val="0"/>
        <w:adjustRightInd w:val="0"/>
      </w:pPr>
      <w:r>
        <w:t xml:space="preserve">McKean County  </w:t>
      </w:r>
      <w:r w:rsidR="00BA691D">
        <w:t xml:space="preserve">- </w:t>
      </w:r>
      <w:hyperlink r:id="rId14" w:history="1">
        <w:r w:rsidR="00BA691D" w:rsidRPr="00BA691D">
          <w:rPr>
            <w:rStyle w:val="Hyperlink"/>
          </w:rPr>
          <w:t>http://www.mckeancountypa.org</w:t>
        </w:r>
      </w:hyperlink>
    </w:p>
    <w:p w:rsidR="0018579D" w:rsidRDefault="0018579D" w:rsidP="0018579D"/>
    <w:p w:rsidR="0018579D" w:rsidRDefault="0018579D" w:rsidP="0018579D">
      <w:pPr>
        <w:numPr>
          <w:ilvl w:val="0"/>
          <w:numId w:val="1"/>
        </w:numPr>
        <w:autoSpaceDE w:val="0"/>
        <w:autoSpaceDN w:val="0"/>
        <w:adjustRightInd w:val="0"/>
      </w:pPr>
      <w:r>
        <w:t>For the Marienville Ranger District:</w:t>
      </w:r>
    </w:p>
    <w:p w:rsidR="0018579D" w:rsidRDefault="0018579D" w:rsidP="0018579D">
      <w:pPr>
        <w:numPr>
          <w:ilvl w:val="1"/>
          <w:numId w:val="1"/>
        </w:numPr>
        <w:autoSpaceDE w:val="0"/>
        <w:autoSpaceDN w:val="0"/>
        <w:adjustRightInd w:val="0"/>
      </w:pPr>
      <w:smartTag w:uri="urn:schemas-microsoft-com:office:smarttags" w:element="place">
        <w:smartTag w:uri="urn:schemas-microsoft-com:office:smarttags" w:element="PlaceName">
          <w:r>
            <w:t>Elk &amp; Forest</w:t>
          </w:r>
        </w:smartTag>
        <w:r>
          <w:t xml:space="preserve"> </w:t>
        </w:r>
        <w:smartTag w:uri="urn:schemas-microsoft-com:office:smarttags" w:element="PlaceType">
          <w:r>
            <w:t>County</w:t>
          </w:r>
        </w:smartTag>
      </w:smartTag>
      <w:r>
        <w:t xml:space="preserve">  -  </w:t>
      </w:r>
      <w:hyperlink r:id="rId15" w:history="1">
        <w:r>
          <w:rPr>
            <w:rStyle w:val="Hyperlink"/>
          </w:rPr>
          <w:t>http://www.pagreatoutdoors.com/</w:t>
        </w:r>
      </w:hyperlink>
    </w:p>
    <w:p w:rsidR="0018579D" w:rsidRDefault="0018579D" w:rsidP="0018579D">
      <w:pPr>
        <w:autoSpaceDE w:val="0"/>
        <w:autoSpaceDN w:val="0"/>
        <w:adjustRightInd w:val="0"/>
        <w:ind w:left="720"/>
      </w:pPr>
    </w:p>
    <w:p w:rsidR="0018579D" w:rsidRDefault="0018579D" w:rsidP="0018579D">
      <w:pPr>
        <w:autoSpaceDE w:val="0"/>
        <w:autoSpaceDN w:val="0"/>
        <w:adjustRightInd w:val="0"/>
      </w:pPr>
      <w:r>
        <w:t xml:space="preserve"> </w:t>
      </w:r>
    </w:p>
    <w:p w:rsidR="0018579D" w:rsidRPr="0018579D" w:rsidRDefault="0018579D" w:rsidP="0018579D">
      <w:pPr>
        <w:autoSpaceDE w:val="0"/>
        <w:autoSpaceDN w:val="0"/>
        <w:adjustRightInd w:val="0"/>
      </w:pPr>
      <w:r w:rsidRPr="0018579D">
        <w:t xml:space="preserve">If you have questions, please contact </w:t>
      </w:r>
      <w:r w:rsidR="00101073">
        <w:rPr>
          <w:color w:val="FF0000"/>
        </w:rPr>
        <w:t xml:space="preserve">Stacy Stratton at </w:t>
      </w:r>
      <w:hyperlink r:id="rId16" w:history="1">
        <w:r w:rsidR="00101073" w:rsidRPr="00504082">
          <w:rPr>
            <w:rStyle w:val="Hyperlink"/>
          </w:rPr>
          <w:t>stacystratton@fs.fed.us</w:t>
        </w:r>
      </w:hyperlink>
      <w:r w:rsidRPr="0018579D">
        <w:rPr>
          <w:color w:val="FF0000"/>
        </w:rPr>
        <w:t xml:space="preserve"> </w:t>
      </w:r>
      <w:r>
        <w:rPr>
          <w:color w:val="FF0000"/>
        </w:rPr>
        <w:t xml:space="preserve">or </w:t>
      </w:r>
      <w:r w:rsidR="00101073">
        <w:rPr>
          <w:color w:val="FF0000"/>
        </w:rPr>
        <w:t>814.927.575</w:t>
      </w:r>
      <w:r w:rsidRPr="0018579D">
        <w:rPr>
          <w:color w:val="FF0000"/>
        </w:rPr>
        <w:t>8</w:t>
      </w:r>
      <w:r w:rsidRPr="0018579D">
        <w:t>.  If you would like to be notified of the Vacancy Announcement when it's available, please complete the enclosed form and send via e-mail or fax. (See information on bottom of form)</w:t>
      </w:r>
    </w:p>
    <w:p w:rsidR="0018579D" w:rsidRPr="0018579D" w:rsidRDefault="0018579D" w:rsidP="0018579D">
      <w:pPr>
        <w:autoSpaceDE w:val="0"/>
        <w:autoSpaceDN w:val="0"/>
        <w:adjustRightInd w:val="0"/>
      </w:pPr>
    </w:p>
    <w:p w:rsidR="00E55C27" w:rsidRDefault="00E55C27" w:rsidP="00A55001">
      <w:pPr>
        <w:rPr>
          <w:sz w:val="20"/>
          <w:szCs w:val="20"/>
        </w:rPr>
      </w:pPr>
    </w:p>
    <w:p w:rsidR="00E51E5F" w:rsidRPr="0018579D" w:rsidRDefault="00E51E5F" w:rsidP="00E51E5F">
      <w:pPr>
        <w:pStyle w:val="PlainText"/>
        <w:rPr>
          <w:rFonts w:ascii="Times New Roman" w:hAnsi="Times New Roman" w:cs="Times New Roman"/>
          <w:color w:val="0070C0"/>
          <w:sz w:val="24"/>
          <w:szCs w:val="24"/>
        </w:rPr>
      </w:pPr>
      <w:r w:rsidRPr="0018579D">
        <w:rPr>
          <w:rFonts w:ascii="Times New Roman" w:hAnsi="Times New Roman" w:cs="Times New Roman"/>
          <w:color w:val="0070C0"/>
          <w:sz w:val="24"/>
          <w:szCs w:val="24"/>
        </w:rPr>
        <w:t>The U.S. Department of Agriculture (USDA) prohibits discrimination on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14th and Independence Avenue, SW, Washington, DC  20250-9410 or call (202) 720-5964 (voice and TDD).  USDA is an equal opportunity provider and employer.</w:t>
      </w:r>
    </w:p>
    <w:p w:rsidR="00E51E5F" w:rsidRDefault="00E51E5F" w:rsidP="00A55001"/>
    <w:p w:rsidR="00A55001" w:rsidRDefault="006B6D8F" w:rsidP="00A55001">
      <w:r>
        <w:br w:type="page"/>
      </w:r>
    </w:p>
    <w:p w:rsidR="00E51E5F" w:rsidRDefault="00E51E5F" w:rsidP="00A55001">
      <w:pPr>
        <w:rPr>
          <w:color w:val="FF0000"/>
        </w:rPr>
      </w:pPr>
    </w:p>
    <w:p w:rsidR="0052374C" w:rsidRPr="007D4AF4" w:rsidRDefault="0052374C" w:rsidP="0052374C">
      <w:pPr>
        <w:jc w:val="center"/>
        <w:rPr>
          <w:b/>
          <w:bCs/>
          <w:sz w:val="32"/>
          <w:szCs w:val="32"/>
        </w:rPr>
      </w:pPr>
      <w:r w:rsidRPr="007D4AF4">
        <w:rPr>
          <w:b/>
          <w:bCs/>
          <w:sz w:val="32"/>
          <w:szCs w:val="32"/>
        </w:rPr>
        <w:t xml:space="preserve">OUTREACH NOTICE </w:t>
      </w:r>
    </w:p>
    <w:p w:rsidR="0052374C" w:rsidRPr="000B488B" w:rsidRDefault="0052374C" w:rsidP="0052374C">
      <w:pPr>
        <w:jc w:val="center"/>
        <w:rPr>
          <w:b/>
          <w:bCs/>
        </w:rPr>
      </w:pPr>
      <w:r>
        <w:rPr>
          <w:b/>
          <w:bCs/>
        </w:rPr>
        <w:t>Allegheny National Forest</w:t>
      </w:r>
    </w:p>
    <w:p w:rsidR="0052374C" w:rsidRDefault="0052374C" w:rsidP="0052374C">
      <w:pPr>
        <w:jc w:val="center"/>
        <w:rPr>
          <w:b/>
          <w:bCs/>
        </w:rPr>
      </w:pPr>
      <w:r>
        <w:rPr>
          <w:b/>
          <w:bCs/>
        </w:rPr>
        <w:t xml:space="preserve">Respond to </w:t>
      </w:r>
      <w:r w:rsidR="00EF68D3">
        <w:t>Stacy Stratton</w:t>
      </w:r>
      <w:r w:rsidR="0018579D">
        <w:t xml:space="preserve"> at</w:t>
      </w:r>
      <w:r w:rsidR="00071C6F">
        <w:t xml:space="preserve"> </w:t>
      </w:r>
      <w:r w:rsidR="00EF68D3">
        <w:t>stacystratton</w:t>
      </w:r>
      <w:r w:rsidR="00071C6F">
        <w:t>@fs.fed.us</w:t>
      </w:r>
      <w:r>
        <w:rPr>
          <w:b/>
          <w:bCs/>
        </w:rPr>
        <w:t xml:space="preserve"> b</w:t>
      </w:r>
      <w:r w:rsidRPr="000B488B">
        <w:rPr>
          <w:b/>
          <w:bCs/>
        </w:rPr>
        <w:t xml:space="preserve">y </w:t>
      </w:r>
      <w:r w:rsidR="00EF68D3">
        <w:rPr>
          <w:b/>
          <w:bCs/>
          <w:color w:val="FF0000"/>
        </w:rPr>
        <w:t>October 3</w:t>
      </w:r>
      <w:r w:rsidR="00071C6F">
        <w:rPr>
          <w:b/>
          <w:bCs/>
          <w:color w:val="FF0000"/>
        </w:rPr>
        <w:t>, 201</w:t>
      </w:r>
      <w:r w:rsidR="001B5020">
        <w:rPr>
          <w:b/>
          <w:bCs/>
          <w:color w:val="FF0000"/>
        </w:rPr>
        <w:t>4</w:t>
      </w:r>
    </w:p>
    <w:p w:rsidR="000950C8" w:rsidRPr="000B488B" w:rsidRDefault="000950C8" w:rsidP="0052374C">
      <w:pPr>
        <w:jc w:val="center"/>
        <w:rPr>
          <w:b/>
          <w:bCs/>
        </w:rPr>
      </w:pPr>
      <w:r>
        <w:rPr>
          <w:b/>
          <w:bCs/>
        </w:rPr>
        <w:t xml:space="preserve">Fax </w:t>
      </w:r>
      <w:r w:rsidR="00071C6F">
        <w:rPr>
          <w:b/>
          <w:bCs/>
          <w:color w:val="FF0000"/>
        </w:rPr>
        <w:t>814.927.2285</w:t>
      </w:r>
    </w:p>
    <w:p w:rsidR="0052374C" w:rsidRPr="00A06670" w:rsidRDefault="00816D52" w:rsidP="0052374C">
      <w:pPr>
        <w:jc w:val="center"/>
        <w:rPr>
          <w:b/>
          <w:bCs/>
        </w:rPr>
      </w:pPr>
      <w:r>
        <w:rPr>
          <w:b/>
          <w:bCs/>
        </w:rPr>
        <w:t xml:space="preserve"> </w:t>
      </w:r>
    </w:p>
    <w:p w:rsidR="0052374C" w:rsidRPr="000B488B" w:rsidRDefault="0052374C" w:rsidP="0052374C">
      <w:pPr>
        <w:jc w:val="center"/>
        <w:rPr>
          <w:b/>
          <w:bCs/>
        </w:rPr>
      </w:pPr>
    </w:p>
    <w:p w:rsidR="0052374C" w:rsidRDefault="0052374C" w:rsidP="0052374C">
      <w:pPr>
        <w:rPr>
          <w:bCs/>
          <w:color w:val="FF0000"/>
        </w:rPr>
      </w:pPr>
      <w:r w:rsidRPr="000B488B">
        <w:rPr>
          <w:b/>
          <w:bCs/>
          <w:u w:val="single"/>
        </w:rPr>
        <w:t>Position Title/Series/Grade</w:t>
      </w:r>
      <w:r w:rsidRPr="000B488B">
        <w:rPr>
          <w:b/>
          <w:bCs/>
        </w:rPr>
        <w:t xml:space="preserve">:  </w:t>
      </w:r>
      <w:r w:rsidR="001F2219">
        <w:rPr>
          <w:bCs/>
          <w:color w:val="FF0000"/>
        </w:rPr>
        <w:t>Forest</w:t>
      </w:r>
      <w:r w:rsidR="00581A08">
        <w:rPr>
          <w:bCs/>
          <w:color w:val="FF0000"/>
        </w:rPr>
        <w:t>ry Technician</w:t>
      </w:r>
      <w:r w:rsidR="001F2219">
        <w:rPr>
          <w:bCs/>
          <w:color w:val="FF0000"/>
        </w:rPr>
        <w:t xml:space="preserve"> (</w:t>
      </w:r>
      <w:r w:rsidR="00EF68D3">
        <w:rPr>
          <w:bCs/>
          <w:color w:val="FF0000"/>
        </w:rPr>
        <w:t>Timber Sale Preparation</w:t>
      </w:r>
      <w:r w:rsidR="001F2219">
        <w:rPr>
          <w:bCs/>
          <w:color w:val="FF0000"/>
        </w:rPr>
        <w:t>)</w:t>
      </w:r>
      <w:r w:rsidR="00071C6F">
        <w:rPr>
          <w:bCs/>
          <w:color w:val="FF0000"/>
        </w:rPr>
        <w:t xml:space="preserve"> GS-046</w:t>
      </w:r>
      <w:r w:rsidR="003F1D56">
        <w:rPr>
          <w:bCs/>
          <w:color w:val="FF0000"/>
        </w:rPr>
        <w:t>2-</w:t>
      </w:r>
      <w:r w:rsidR="001B5020">
        <w:rPr>
          <w:bCs/>
          <w:color w:val="FF0000"/>
        </w:rPr>
        <w:t xml:space="preserve"> </w:t>
      </w:r>
      <w:r w:rsidR="00EF68D3">
        <w:rPr>
          <w:bCs/>
          <w:color w:val="FF0000"/>
        </w:rPr>
        <w:t>5/</w:t>
      </w:r>
      <w:r w:rsidR="003F1D56">
        <w:rPr>
          <w:bCs/>
          <w:color w:val="FF0000"/>
        </w:rPr>
        <w:t>6</w:t>
      </w:r>
    </w:p>
    <w:p w:rsidR="00A10B7E" w:rsidRPr="000B488B" w:rsidRDefault="00A10B7E" w:rsidP="0052374C">
      <w:pPr>
        <w:rPr>
          <w:b/>
          <w:bCs/>
        </w:rPr>
      </w:pPr>
    </w:p>
    <w:p w:rsidR="0052374C" w:rsidRPr="00603087" w:rsidRDefault="0052374C" w:rsidP="0052374C">
      <w:pPr>
        <w:rPr>
          <w:bCs/>
        </w:rPr>
      </w:pPr>
      <w:r w:rsidRPr="000B488B">
        <w:rPr>
          <w:b/>
          <w:bCs/>
          <w:u w:val="single"/>
        </w:rPr>
        <w:t>Duty Station</w:t>
      </w:r>
      <w:r w:rsidRPr="000B488B">
        <w:rPr>
          <w:b/>
          <w:bCs/>
        </w:rPr>
        <w:t xml:space="preserve">: </w:t>
      </w:r>
      <w:r w:rsidR="001F63FF">
        <w:rPr>
          <w:bCs/>
          <w:color w:val="FF0000"/>
        </w:rPr>
        <w:t xml:space="preserve">Bradford and </w:t>
      </w:r>
      <w:r w:rsidR="00071C6F">
        <w:rPr>
          <w:bCs/>
          <w:color w:val="FF0000"/>
        </w:rPr>
        <w:t>Marienville</w:t>
      </w:r>
    </w:p>
    <w:p w:rsidR="0052374C" w:rsidRPr="000B488B" w:rsidRDefault="0052374C" w:rsidP="0052374C">
      <w:pPr>
        <w:pStyle w:val="NormalWeb"/>
        <w:spacing w:before="0" w:beforeAutospacing="0" w:after="0" w:afterAutospacing="0"/>
        <w:rPr>
          <w:rFonts w:ascii="Times New Roman" w:hAnsi="Times New Roman" w:cs="Times New Roman"/>
        </w:rPr>
      </w:pPr>
    </w:p>
    <w:p w:rsidR="0052374C" w:rsidRPr="000B488B" w:rsidRDefault="0052374C" w:rsidP="0052374C">
      <w:pPr>
        <w:pStyle w:val="NormalWeb"/>
        <w:spacing w:before="0" w:beforeAutospacing="0" w:after="0" w:afterAutospacing="0"/>
        <w:rPr>
          <w:rFonts w:ascii="Times New Roman" w:hAnsi="Times New Roman" w:cs="Times New Roman"/>
          <w:b/>
          <w:bCs/>
        </w:rPr>
      </w:pPr>
      <w:r w:rsidRPr="00A979B2">
        <w:rPr>
          <w:rFonts w:ascii="Times New Roman" w:hAnsi="Times New Roman" w:cs="Times New Roman"/>
          <w:b/>
          <w:bCs/>
          <w:u w:val="single"/>
        </w:rPr>
        <w:t>PERSONAL INFORMATION</w:t>
      </w:r>
      <w:r w:rsidRPr="000B488B">
        <w:rPr>
          <w:rFonts w:ascii="Times New Roman" w:hAnsi="Times New Roman" w:cs="Times New Roman"/>
          <w:b/>
          <w:bCs/>
        </w:rPr>
        <w:t>:</w:t>
      </w:r>
    </w:p>
    <w:p w:rsidR="0052374C" w:rsidRPr="000B488B" w:rsidRDefault="0052374C" w:rsidP="0052374C">
      <w:pPr>
        <w:pStyle w:val="NormalWeb"/>
        <w:spacing w:before="0" w:beforeAutospacing="0" w:after="0" w:afterAutospacing="0"/>
        <w:rPr>
          <w:rFonts w:ascii="Times New Roman" w:hAnsi="Times New Roman" w:cs="Times New Roman"/>
          <w:b/>
          <w:bCs/>
        </w:rPr>
      </w:pPr>
    </w:p>
    <w:p w:rsidR="0052374C" w:rsidRPr="00603087" w:rsidRDefault="0052374C" w:rsidP="0052374C">
      <w:pPr>
        <w:pStyle w:val="NormalWeb"/>
        <w:tabs>
          <w:tab w:val="left" w:pos="900"/>
          <w:tab w:val="left" w:pos="5040"/>
          <w:tab w:val="left" w:pos="5760"/>
        </w:tabs>
        <w:spacing w:before="0" w:beforeAutospacing="0" w:after="0" w:afterAutospacing="0"/>
        <w:rPr>
          <w:rFonts w:ascii="Times New Roman" w:hAnsi="Times New Roman" w:cs="Times New Roman"/>
          <w:bCs/>
        </w:rPr>
      </w:pPr>
      <w:r w:rsidRPr="00603087">
        <w:rPr>
          <w:rFonts w:ascii="Times New Roman" w:hAnsi="Times New Roman" w:cs="Times New Roman"/>
          <w:bCs/>
        </w:rPr>
        <w:t>Name:</w:t>
      </w:r>
      <w:r w:rsidRPr="00603087">
        <w:rPr>
          <w:rFonts w:ascii="Times New Roman" w:hAnsi="Times New Roman" w:cs="Times New Roman"/>
          <w:bCs/>
        </w:rPr>
        <w:tab/>
        <w:t xml:space="preserve">  </w:t>
      </w:r>
      <w:r w:rsidRPr="00603087">
        <w:rPr>
          <w:rFonts w:ascii="Times New Roman" w:hAnsi="Times New Roman" w:cs="Times New Roman"/>
          <w:bCs/>
        </w:rPr>
        <w:tab/>
        <w:t>Date:</w:t>
      </w:r>
      <w:r w:rsidRPr="00603087">
        <w:rPr>
          <w:rFonts w:ascii="Times New Roman" w:hAnsi="Times New Roman" w:cs="Times New Roman"/>
          <w:bCs/>
        </w:rPr>
        <w:tab/>
      </w:r>
    </w:p>
    <w:p w:rsidR="0052374C" w:rsidRPr="00603087" w:rsidRDefault="0052374C" w:rsidP="0052374C">
      <w:pPr>
        <w:pStyle w:val="NormalWeb"/>
        <w:spacing w:before="0" w:beforeAutospacing="0" w:after="0" w:afterAutospacing="0"/>
        <w:rPr>
          <w:rFonts w:ascii="Times New Roman" w:hAnsi="Times New Roman" w:cs="Times New Roman"/>
          <w:bCs/>
        </w:rPr>
      </w:pPr>
    </w:p>
    <w:p w:rsidR="0052374C" w:rsidRPr="00603087" w:rsidRDefault="0052374C" w:rsidP="0052374C">
      <w:pPr>
        <w:pStyle w:val="NormalWeb"/>
        <w:tabs>
          <w:tab w:val="left" w:pos="1080"/>
          <w:tab w:val="left" w:pos="5040"/>
          <w:tab w:val="left" w:pos="6300"/>
        </w:tabs>
        <w:spacing w:before="0" w:beforeAutospacing="0" w:after="0" w:afterAutospacing="0"/>
        <w:rPr>
          <w:rFonts w:ascii="Times New Roman" w:hAnsi="Times New Roman" w:cs="Times New Roman"/>
          <w:bCs/>
        </w:rPr>
      </w:pPr>
      <w:r w:rsidRPr="00603087">
        <w:rPr>
          <w:rFonts w:ascii="Times New Roman" w:hAnsi="Times New Roman" w:cs="Times New Roman"/>
          <w:bCs/>
        </w:rPr>
        <w:t xml:space="preserve">Address:   </w:t>
      </w:r>
      <w:r w:rsidRPr="00603087">
        <w:rPr>
          <w:rFonts w:ascii="Times New Roman" w:hAnsi="Times New Roman" w:cs="Times New Roman"/>
          <w:bCs/>
        </w:rPr>
        <w:tab/>
      </w:r>
      <w:r w:rsidR="00603087">
        <w:rPr>
          <w:rFonts w:ascii="Times New Roman" w:hAnsi="Times New Roman" w:cs="Times New Roman"/>
          <w:bCs/>
        </w:rPr>
        <w:tab/>
      </w:r>
      <w:r w:rsidRPr="00603087">
        <w:rPr>
          <w:rFonts w:ascii="Times New Roman" w:hAnsi="Times New Roman" w:cs="Times New Roman"/>
          <w:bCs/>
        </w:rPr>
        <w:t>Phone No:</w:t>
      </w:r>
      <w:r w:rsidRPr="00603087">
        <w:rPr>
          <w:rFonts w:ascii="Times New Roman" w:hAnsi="Times New Roman" w:cs="Times New Roman"/>
          <w:bCs/>
        </w:rPr>
        <w:tab/>
      </w:r>
    </w:p>
    <w:p w:rsidR="0052374C" w:rsidRPr="00603087" w:rsidRDefault="0052374C" w:rsidP="00603087">
      <w:pPr>
        <w:pStyle w:val="NormalWeb"/>
        <w:tabs>
          <w:tab w:val="left" w:pos="1080"/>
        </w:tabs>
        <w:spacing w:before="0" w:beforeAutospacing="0" w:after="0" w:afterAutospacing="0"/>
        <w:rPr>
          <w:rFonts w:ascii="Times New Roman" w:hAnsi="Times New Roman" w:cs="Times New Roman"/>
          <w:bCs/>
        </w:rPr>
      </w:pPr>
      <w:r w:rsidRPr="00603087">
        <w:rPr>
          <w:rFonts w:ascii="Times New Roman" w:hAnsi="Times New Roman" w:cs="Times New Roman"/>
          <w:bCs/>
        </w:rPr>
        <w:tab/>
      </w:r>
    </w:p>
    <w:p w:rsidR="0052374C" w:rsidRPr="00603087" w:rsidRDefault="0052374C" w:rsidP="0052374C">
      <w:pPr>
        <w:pStyle w:val="NormalWeb"/>
        <w:tabs>
          <w:tab w:val="left" w:pos="1800"/>
        </w:tabs>
        <w:spacing w:before="0" w:beforeAutospacing="0" w:after="0" w:afterAutospacing="0"/>
        <w:rPr>
          <w:rFonts w:ascii="Times New Roman" w:hAnsi="Times New Roman" w:cs="Times New Roman"/>
          <w:bCs/>
        </w:rPr>
      </w:pPr>
      <w:r w:rsidRPr="00603087">
        <w:rPr>
          <w:rFonts w:ascii="Times New Roman" w:hAnsi="Times New Roman" w:cs="Times New Roman"/>
          <w:bCs/>
        </w:rPr>
        <w:t>E-mail address:</w:t>
      </w:r>
      <w:r w:rsidRPr="00603087">
        <w:rPr>
          <w:rFonts w:ascii="Times New Roman" w:hAnsi="Times New Roman" w:cs="Times New Roman"/>
          <w:bCs/>
        </w:rPr>
        <w:tab/>
      </w:r>
    </w:p>
    <w:p w:rsidR="0052374C" w:rsidRPr="000B488B" w:rsidRDefault="0052374C" w:rsidP="0052374C">
      <w:pPr>
        <w:pStyle w:val="NormalWeb"/>
        <w:spacing w:before="0" w:beforeAutospacing="0" w:after="0" w:afterAutospacing="0"/>
        <w:rPr>
          <w:rFonts w:ascii="Times New Roman" w:hAnsi="Times New Roman" w:cs="Times New Roman"/>
          <w:b/>
          <w:bCs/>
        </w:rPr>
      </w:pPr>
    </w:p>
    <w:p w:rsidR="0052374C" w:rsidRDefault="0052374C" w:rsidP="0052374C">
      <w:pPr>
        <w:pStyle w:val="NormalWeb"/>
        <w:spacing w:before="0" w:beforeAutospacing="0" w:after="0" w:afterAutospacing="0"/>
        <w:rPr>
          <w:rFonts w:ascii="Times New Roman" w:hAnsi="Times New Roman" w:cs="Times New Roman"/>
          <w:b/>
          <w:bCs/>
          <w:u w:val="single"/>
        </w:rPr>
      </w:pPr>
      <w:r w:rsidRPr="00A979B2">
        <w:rPr>
          <w:rFonts w:ascii="Times New Roman" w:hAnsi="Times New Roman" w:cs="Times New Roman"/>
          <w:b/>
          <w:bCs/>
          <w:u w:val="single"/>
        </w:rPr>
        <w:t>WORK EXPERIENCE</w:t>
      </w:r>
      <w:r>
        <w:rPr>
          <w:rFonts w:ascii="Times New Roman" w:hAnsi="Times New Roman" w:cs="Times New Roman"/>
          <w:b/>
          <w:bCs/>
          <w:u w:val="single"/>
        </w:rPr>
        <w:t>:</w:t>
      </w:r>
    </w:p>
    <w:p w:rsidR="00603087" w:rsidRPr="00A979B2" w:rsidRDefault="00603087" w:rsidP="0052374C">
      <w:pPr>
        <w:pStyle w:val="NormalWeb"/>
        <w:spacing w:before="0" w:beforeAutospacing="0" w:after="0" w:afterAutospacing="0"/>
        <w:rPr>
          <w:rFonts w:ascii="Times New Roman" w:hAnsi="Times New Roman" w:cs="Times New Roman"/>
          <w:b/>
          <w:bCs/>
          <w:u w:val="single"/>
        </w:rPr>
      </w:pPr>
    </w:p>
    <w:p w:rsidR="00A10B7E" w:rsidRDefault="00A06670" w:rsidP="00A06670">
      <w:pPr>
        <w:autoSpaceDE w:val="0"/>
        <w:autoSpaceDN w:val="0"/>
        <w:adjustRightInd w:val="0"/>
        <w:rPr>
          <w:color w:val="000000"/>
          <w:u w:val="single"/>
        </w:rPr>
      </w:pPr>
      <w:r w:rsidRPr="00603087">
        <w:rPr>
          <w:color w:val="000000"/>
        </w:rPr>
        <w:t xml:space="preserve">Are you currently a Federal employee? </w:t>
      </w:r>
      <w:r w:rsidRPr="00603087">
        <w:rPr>
          <w:color w:val="000000"/>
          <w:u w:val="single"/>
        </w:rPr>
        <w:t xml:space="preserve">      </w:t>
      </w:r>
      <w:r w:rsidR="00603087">
        <w:rPr>
          <w:color w:val="000000"/>
        </w:rPr>
        <w:t>Yes</w:t>
      </w:r>
      <w:r w:rsidRPr="00603087">
        <w:rPr>
          <w:color w:val="000000"/>
        </w:rPr>
        <w:t xml:space="preserve"> </w:t>
      </w:r>
      <w:r w:rsidRPr="00603087">
        <w:rPr>
          <w:color w:val="000000"/>
          <w:u w:val="single"/>
        </w:rPr>
        <w:t xml:space="preserve">      </w:t>
      </w:r>
      <w:r w:rsidRPr="00603087">
        <w:rPr>
          <w:color w:val="000000"/>
        </w:rPr>
        <w:t xml:space="preserve"> N</w:t>
      </w:r>
      <w:r w:rsidR="00603087">
        <w:rPr>
          <w:color w:val="000000"/>
        </w:rPr>
        <w:t>o</w:t>
      </w:r>
      <w:r w:rsidRPr="00603087">
        <w:rPr>
          <w:color w:val="000000"/>
          <w:u w:val="single"/>
        </w:rPr>
        <w:t xml:space="preserve">    </w:t>
      </w:r>
    </w:p>
    <w:p w:rsidR="00A06670" w:rsidRPr="00603087" w:rsidRDefault="00A06670" w:rsidP="00A06670">
      <w:pPr>
        <w:autoSpaceDE w:val="0"/>
        <w:autoSpaceDN w:val="0"/>
        <w:adjustRightInd w:val="0"/>
        <w:rPr>
          <w:color w:val="000000"/>
          <w:u w:val="single"/>
        </w:rPr>
      </w:pPr>
      <w:r w:rsidRPr="00603087">
        <w:rPr>
          <w:color w:val="000000"/>
          <w:u w:val="single"/>
        </w:rPr>
        <w:t xml:space="preserve">  </w:t>
      </w:r>
    </w:p>
    <w:p w:rsidR="00A10B7E" w:rsidRDefault="00A10B7E" w:rsidP="00A06670">
      <w:pPr>
        <w:autoSpaceDE w:val="0"/>
        <w:autoSpaceDN w:val="0"/>
        <w:adjustRightInd w:val="0"/>
        <w:rPr>
          <w:color w:val="000000"/>
        </w:rPr>
      </w:pPr>
      <w:r>
        <w:rPr>
          <w:color w:val="000000"/>
        </w:rPr>
        <w:t xml:space="preserve">    IF YES:  What </w:t>
      </w:r>
      <w:proofErr w:type="gramStart"/>
      <w:r>
        <w:rPr>
          <w:color w:val="000000"/>
        </w:rPr>
        <w:t>is</w:t>
      </w:r>
      <w:proofErr w:type="gramEnd"/>
      <w:r>
        <w:rPr>
          <w:color w:val="000000"/>
        </w:rPr>
        <w:t xml:space="preserve"> your Agency, Title, Series and Grade</w:t>
      </w:r>
      <w:r w:rsidR="00A06670" w:rsidRPr="00603087">
        <w:rPr>
          <w:color w:val="000000"/>
        </w:rPr>
        <w:t>:</w:t>
      </w:r>
      <w:r w:rsidR="00A06670" w:rsidRPr="00603087">
        <w:rPr>
          <w:color w:val="000000"/>
          <w:u w:val="single"/>
        </w:rPr>
        <w:t xml:space="preserve"> </w:t>
      </w:r>
    </w:p>
    <w:p w:rsidR="00A10B7E" w:rsidRDefault="00A10B7E" w:rsidP="00A06670">
      <w:pPr>
        <w:autoSpaceDE w:val="0"/>
        <w:autoSpaceDN w:val="0"/>
        <w:adjustRightInd w:val="0"/>
        <w:rPr>
          <w:color w:val="000000"/>
        </w:rPr>
      </w:pPr>
    </w:p>
    <w:p w:rsidR="00A10B7E" w:rsidRDefault="00A10B7E" w:rsidP="00A06670">
      <w:pPr>
        <w:autoSpaceDE w:val="0"/>
        <w:autoSpaceDN w:val="0"/>
        <w:adjustRightInd w:val="0"/>
        <w:rPr>
          <w:color w:val="000000"/>
          <w:u w:val="single"/>
        </w:rPr>
      </w:pPr>
      <w:r>
        <w:rPr>
          <w:color w:val="000000"/>
          <w:u w:val="single"/>
        </w:rPr>
        <w:t>______________________________________________________________________________</w:t>
      </w:r>
      <w:r w:rsidR="00A06670" w:rsidRPr="00603087">
        <w:rPr>
          <w:color w:val="000000"/>
          <w:u w:val="single"/>
        </w:rPr>
        <w:t xml:space="preserve"> </w:t>
      </w:r>
    </w:p>
    <w:p w:rsidR="00A06670" w:rsidRPr="00603087" w:rsidRDefault="00A06670" w:rsidP="00A06670">
      <w:pPr>
        <w:autoSpaceDE w:val="0"/>
        <w:autoSpaceDN w:val="0"/>
        <w:adjustRightInd w:val="0"/>
        <w:rPr>
          <w:color w:val="000000"/>
        </w:rPr>
      </w:pPr>
      <w:r w:rsidRPr="00603087">
        <w:rPr>
          <w:color w:val="000000"/>
          <w:u w:val="single"/>
        </w:rPr>
        <w:t xml:space="preserve">                                                                            </w:t>
      </w:r>
      <w:r w:rsidRPr="00603087">
        <w:rPr>
          <w:color w:val="000000"/>
        </w:rPr>
        <w:t xml:space="preserve"> </w:t>
      </w:r>
    </w:p>
    <w:p w:rsidR="00A06670" w:rsidRPr="00603087" w:rsidRDefault="00A06670" w:rsidP="00A06670">
      <w:pPr>
        <w:autoSpaceDE w:val="0"/>
        <w:autoSpaceDN w:val="0"/>
        <w:adjustRightInd w:val="0"/>
        <w:rPr>
          <w:color w:val="000000"/>
        </w:rPr>
      </w:pPr>
      <w:r w:rsidRPr="00603087">
        <w:rPr>
          <w:color w:val="000000"/>
        </w:rPr>
        <w:t xml:space="preserve">                   Type of Appointment:  </w:t>
      </w:r>
      <w:r w:rsidRPr="00603087">
        <w:rPr>
          <w:color w:val="000000"/>
          <w:u w:val="single"/>
        </w:rPr>
        <w:t xml:space="preserve">      </w:t>
      </w:r>
      <w:r w:rsidRPr="00603087">
        <w:rPr>
          <w:color w:val="000000"/>
        </w:rPr>
        <w:t xml:space="preserve"> Permanent   </w:t>
      </w:r>
      <w:r w:rsidRPr="00603087">
        <w:rPr>
          <w:color w:val="000000"/>
          <w:u w:val="single"/>
        </w:rPr>
        <w:t xml:space="preserve">      </w:t>
      </w:r>
      <w:r w:rsidRPr="00603087">
        <w:rPr>
          <w:color w:val="000000"/>
        </w:rPr>
        <w:t xml:space="preserve"> Term   </w:t>
      </w:r>
      <w:r w:rsidRPr="00603087">
        <w:rPr>
          <w:color w:val="000000"/>
          <w:u w:val="single"/>
        </w:rPr>
        <w:t xml:space="preserve">      </w:t>
      </w:r>
      <w:r w:rsidRPr="00603087">
        <w:rPr>
          <w:color w:val="000000"/>
        </w:rPr>
        <w:t xml:space="preserve">  Temporary</w:t>
      </w:r>
    </w:p>
    <w:p w:rsidR="00A06670" w:rsidRPr="00603087" w:rsidRDefault="00A06670" w:rsidP="00A06670">
      <w:pPr>
        <w:autoSpaceDE w:val="0"/>
        <w:autoSpaceDN w:val="0"/>
        <w:adjustRightInd w:val="0"/>
        <w:rPr>
          <w:color w:val="000000"/>
        </w:rPr>
      </w:pPr>
    </w:p>
    <w:p w:rsidR="00A06670" w:rsidRPr="00603087" w:rsidRDefault="00A06670" w:rsidP="00A06670">
      <w:pPr>
        <w:autoSpaceDE w:val="0"/>
        <w:autoSpaceDN w:val="0"/>
        <w:adjustRightInd w:val="0"/>
        <w:rPr>
          <w:color w:val="000000"/>
        </w:rPr>
      </w:pPr>
      <w:r w:rsidRPr="00603087">
        <w:rPr>
          <w:color w:val="000000"/>
        </w:rPr>
        <w:t>If you are not a current permanent (career or career conditional) employee, are you eligible for appointment under any of the following special authorities?</w:t>
      </w:r>
    </w:p>
    <w:p w:rsidR="00A06670" w:rsidRPr="00603087" w:rsidRDefault="00A06670" w:rsidP="00A06670">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Person </w:t>
      </w:r>
      <w:proofErr w:type="gramStart"/>
      <w:r w:rsidRPr="00603087">
        <w:rPr>
          <w:color w:val="000000"/>
        </w:rPr>
        <w:t>With</w:t>
      </w:r>
      <w:proofErr w:type="gramEnd"/>
      <w:r w:rsidRPr="00603087">
        <w:rPr>
          <w:color w:val="000000"/>
        </w:rPr>
        <w:t xml:space="preserve"> Disabilities</w:t>
      </w:r>
    </w:p>
    <w:p w:rsidR="00A06670" w:rsidRPr="00603087" w:rsidRDefault="00A06670" w:rsidP="00A06670">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Veterans Readjustment</w:t>
      </w:r>
    </w:p>
    <w:p w:rsidR="00A06670" w:rsidRPr="00603087" w:rsidRDefault="00A06670" w:rsidP="00A06670">
      <w:pPr>
        <w:autoSpaceDE w:val="0"/>
        <w:autoSpaceDN w:val="0"/>
        <w:adjustRightInd w:val="0"/>
        <w:rPr>
          <w:color w:val="000000"/>
          <w:u w:val="single"/>
        </w:rPr>
      </w:pPr>
      <w:r w:rsidRPr="00603087">
        <w:rPr>
          <w:color w:val="000000"/>
        </w:rPr>
        <w:t xml:space="preserve">  </w:t>
      </w:r>
      <w:r w:rsidRPr="00603087">
        <w:rPr>
          <w:color w:val="000000"/>
          <w:u w:val="single"/>
        </w:rPr>
        <w:t xml:space="preserve">      </w:t>
      </w:r>
      <w:r w:rsidRPr="00603087">
        <w:rPr>
          <w:color w:val="000000"/>
        </w:rPr>
        <w:t xml:space="preserve">  Former Peace Corps Volunteer</w:t>
      </w:r>
      <w:r w:rsidRPr="00603087">
        <w:rPr>
          <w:color w:val="000000"/>
          <w:u w:val="single"/>
        </w:rPr>
        <w:t xml:space="preserve">   </w:t>
      </w:r>
    </w:p>
    <w:p w:rsidR="00A06670" w:rsidRPr="00603087" w:rsidRDefault="00A06670" w:rsidP="00A06670">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Disabled Veteran w/30% Compensable Disability</w:t>
      </w:r>
    </w:p>
    <w:p w:rsidR="00A06670" w:rsidRPr="00603087" w:rsidRDefault="00A06670" w:rsidP="00A06670">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Student Career Experience Program</w:t>
      </w:r>
    </w:p>
    <w:p w:rsidR="00A06670" w:rsidRPr="00603087" w:rsidRDefault="00A06670" w:rsidP="00A06670">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Veterans Employment Opportunities Act of 1998</w:t>
      </w:r>
    </w:p>
    <w:p w:rsidR="00A06670" w:rsidRPr="00603087" w:rsidRDefault="00A06670" w:rsidP="00A06670">
      <w:pPr>
        <w:autoSpaceDE w:val="0"/>
        <w:autoSpaceDN w:val="0"/>
        <w:adjustRightInd w:val="0"/>
        <w:rPr>
          <w:color w:val="000000"/>
        </w:rPr>
      </w:pPr>
      <w:r w:rsidRPr="00603087">
        <w:rPr>
          <w:color w:val="000000"/>
        </w:rPr>
        <w:t xml:space="preserve">  </w:t>
      </w:r>
      <w:r w:rsidRPr="00603087">
        <w:rPr>
          <w:color w:val="000000"/>
          <w:u w:val="single"/>
        </w:rPr>
        <w:t xml:space="preserve">      </w:t>
      </w:r>
      <w:r w:rsidRPr="00603087">
        <w:rPr>
          <w:color w:val="000000"/>
        </w:rPr>
        <w:t xml:space="preserve">  Other</w:t>
      </w:r>
    </w:p>
    <w:p w:rsidR="00A06670" w:rsidRPr="00603087" w:rsidRDefault="00A06670" w:rsidP="00A06670"/>
    <w:p w:rsidR="0052374C" w:rsidRPr="00603087" w:rsidRDefault="0052374C" w:rsidP="0052374C">
      <w:pPr>
        <w:pStyle w:val="NormalWeb"/>
        <w:spacing w:before="0" w:beforeAutospacing="0" w:after="0" w:afterAutospacing="0"/>
        <w:rPr>
          <w:rFonts w:ascii="Times New Roman" w:hAnsi="Times New Roman" w:cs="Times New Roman"/>
          <w:bCs/>
        </w:rPr>
      </w:pPr>
      <w:r w:rsidRPr="00603087">
        <w:rPr>
          <w:rFonts w:ascii="Times New Roman" w:hAnsi="Times New Roman" w:cs="Times New Roman"/>
          <w:bCs/>
        </w:rPr>
        <w:t xml:space="preserve">Briefly describe why you will be a quality candidate for this position:  </w:t>
      </w:r>
    </w:p>
    <w:p w:rsidR="0052374C" w:rsidRPr="00603087" w:rsidRDefault="0052374C" w:rsidP="0052374C"/>
    <w:p w:rsidR="0052374C" w:rsidRPr="004F6EDE" w:rsidRDefault="0052374C" w:rsidP="0052374C"/>
    <w:p w:rsidR="00A55001" w:rsidRPr="004F6EDE" w:rsidRDefault="00A55001" w:rsidP="0052374C">
      <w:pPr>
        <w:pStyle w:val="Heading2"/>
      </w:pPr>
    </w:p>
    <w:sectPr w:rsidR="00A55001" w:rsidRPr="004F6EDE" w:rsidSect="004E49FA">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5C79"/>
    <w:multiLevelType w:val="hybridMultilevel"/>
    <w:tmpl w:val="46160F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08767A1"/>
    <w:multiLevelType w:val="hybridMultilevel"/>
    <w:tmpl w:val="A574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B66DE2"/>
    <w:multiLevelType w:val="hybridMultilevel"/>
    <w:tmpl w:val="9962B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BB"/>
    <w:rsid w:val="00055326"/>
    <w:rsid w:val="00065269"/>
    <w:rsid w:val="00071C6F"/>
    <w:rsid w:val="00074A69"/>
    <w:rsid w:val="00083561"/>
    <w:rsid w:val="0008469A"/>
    <w:rsid w:val="00090441"/>
    <w:rsid w:val="000950C8"/>
    <w:rsid w:val="000977AA"/>
    <w:rsid w:val="000A1937"/>
    <w:rsid w:val="000B24F1"/>
    <w:rsid w:val="000B6F7C"/>
    <w:rsid w:val="000E63E9"/>
    <w:rsid w:val="00101073"/>
    <w:rsid w:val="00125D53"/>
    <w:rsid w:val="001310C9"/>
    <w:rsid w:val="0013293F"/>
    <w:rsid w:val="001459C8"/>
    <w:rsid w:val="00173AEE"/>
    <w:rsid w:val="00175D61"/>
    <w:rsid w:val="0018579D"/>
    <w:rsid w:val="001A2154"/>
    <w:rsid w:val="001A7CC6"/>
    <w:rsid w:val="001B5020"/>
    <w:rsid w:val="001D350C"/>
    <w:rsid w:val="001F2219"/>
    <w:rsid w:val="001F63FF"/>
    <w:rsid w:val="00206504"/>
    <w:rsid w:val="002361AB"/>
    <w:rsid w:val="00237792"/>
    <w:rsid w:val="002B19C8"/>
    <w:rsid w:val="002B70EB"/>
    <w:rsid w:val="002C4A34"/>
    <w:rsid w:val="00322689"/>
    <w:rsid w:val="00334C65"/>
    <w:rsid w:val="00335CDF"/>
    <w:rsid w:val="00341C43"/>
    <w:rsid w:val="003A5B17"/>
    <w:rsid w:val="003B3A01"/>
    <w:rsid w:val="003F1D56"/>
    <w:rsid w:val="00400B38"/>
    <w:rsid w:val="0040586D"/>
    <w:rsid w:val="004820F0"/>
    <w:rsid w:val="004A58F0"/>
    <w:rsid w:val="004B44D9"/>
    <w:rsid w:val="004C381D"/>
    <w:rsid w:val="004E49FA"/>
    <w:rsid w:val="004F6EDE"/>
    <w:rsid w:val="00502833"/>
    <w:rsid w:val="00513CAE"/>
    <w:rsid w:val="0052374C"/>
    <w:rsid w:val="00560C14"/>
    <w:rsid w:val="005655F6"/>
    <w:rsid w:val="00581A08"/>
    <w:rsid w:val="005A64F0"/>
    <w:rsid w:val="005B62D3"/>
    <w:rsid w:val="005F716C"/>
    <w:rsid w:val="00603087"/>
    <w:rsid w:val="00604A12"/>
    <w:rsid w:val="006427C5"/>
    <w:rsid w:val="00686021"/>
    <w:rsid w:val="0069183E"/>
    <w:rsid w:val="006A0A12"/>
    <w:rsid w:val="006B0FC9"/>
    <w:rsid w:val="006B6D8F"/>
    <w:rsid w:val="006C5479"/>
    <w:rsid w:val="006D65D8"/>
    <w:rsid w:val="00703918"/>
    <w:rsid w:val="0073155D"/>
    <w:rsid w:val="00732427"/>
    <w:rsid w:val="007440D7"/>
    <w:rsid w:val="007519CC"/>
    <w:rsid w:val="007560E3"/>
    <w:rsid w:val="00786574"/>
    <w:rsid w:val="0078717C"/>
    <w:rsid w:val="0079342E"/>
    <w:rsid w:val="007A4630"/>
    <w:rsid w:val="007C481B"/>
    <w:rsid w:val="007C5F64"/>
    <w:rsid w:val="007D1A0D"/>
    <w:rsid w:val="007D4AF4"/>
    <w:rsid w:val="007F2E2D"/>
    <w:rsid w:val="00807B82"/>
    <w:rsid w:val="00812F74"/>
    <w:rsid w:val="00816D52"/>
    <w:rsid w:val="00820509"/>
    <w:rsid w:val="00836626"/>
    <w:rsid w:val="00840AD9"/>
    <w:rsid w:val="00843576"/>
    <w:rsid w:val="00850BE0"/>
    <w:rsid w:val="0087049D"/>
    <w:rsid w:val="00883183"/>
    <w:rsid w:val="00892144"/>
    <w:rsid w:val="008D07DE"/>
    <w:rsid w:val="008E01A8"/>
    <w:rsid w:val="008F2E3C"/>
    <w:rsid w:val="008F4DE6"/>
    <w:rsid w:val="00920437"/>
    <w:rsid w:val="00922A0D"/>
    <w:rsid w:val="009754D1"/>
    <w:rsid w:val="00977E41"/>
    <w:rsid w:val="009863B9"/>
    <w:rsid w:val="009B6E3C"/>
    <w:rsid w:val="009C0499"/>
    <w:rsid w:val="00A02455"/>
    <w:rsid w:val="00A0313F"/>
    <w:rsid w:val="00A06670"/>
    <w:rsid w:val="00A10B7E"/>
    <w:rsid w:val="00A114A8"/>
    <w:rsid w:val="00A55001"/>
    <w:rsid w:val="00A76D75"/>
    <w:rsid w:val="00AA38EA"/>
    <w:rsid w:val="00AC5866"/>
    <w:rsid w:val="00B067DB"/>
    <w:rsid w:val="00B30D60"/>
    <w:rsid w:val="00B51A21"/>
    <w:rsid w:val="00B85EEE"/>
    <w:rsid w:val="00BA2F8F"/>
    <w:rsid w:val="00BA6010"/>
    <w:rsid w:val="00BA691D"/>
    <w:rsid w:val="00BB53B5"/>
    <w:rsid w:val="00BC2F58"/>
    <w:rsid w:val="00BD290A"/>
    <w:rsid w:val="00BD2F6E"/>
    <w:rsid w:val="00BE673D"/>
    <w:rsid w:val="00BE70A5"/>
    <w:rsid w:val="00C12BBB"/>
    <w:rsid w:val="00C16CA4"/>
    <w:rsid w:val="00C24618"/>
    <w:rsid w:val="00C26B4E"/>
    <w:rsid w:val="00C8060C"/>
    <w:rsid w:val="00C87283"/>
    <w:rsid w:val="00C909A8"/>
    <w:rsid w:val="00C92E40"/>
    <w:rsid w:val="00C93C30"/>
    <w:rsid w:val="00CB1410"/>
    <w:rsid w:val="00CF17A6"/>
    <w:rsid w:val="00CF26F0"/>
    <w:rsid w:val="00D039C8"/>
    <w:rsid w:val="00D30079"/>
    <w:rsid w:val="00D3181D"/>
    <w:rsid w:val="00D34926"/>
    <w:rsid w:val="00D34C94"/>
    <w:rsid w:val="00D56DE2"/>
    <w:rsid w:val="00D61EC2"/>
    <w:rsid w:val="00D63F17"/>
    <w:rsid w:val="00D6475E"/>
    <w:rsid w:val="00D81C5F"/>
    <w:rsid w:val="00D83DAA"/>
    <w:rsid w:val="00D8475F"/>
    <w:rsid w:val="00D86E5F"/>
    <w:rsid w:val="00DB3F6E"/>
    <w:rsid w:val="00DF1AB3"/>
    <w:rsid w:val="00DF29CF"/>
    <w:rsid w:val="00E2698A"/>
    <w:rsid w:val="00E31E50"/>
    <w:rsid w:val="00E34F57"/>
    <w:rsid w:val="00E45D50"/>
    <w:rsid w:val="00E51E5F"/>
    <w:rsid w:val="00E55C27"/>
    <w:rsid w:val="00EB07EF"/>
    <w:rsid w:val="00EF1E5B"/>
    <w:rsid w:val="00EF68D3"/>
    <w:rsid w:val="00F02F66"/>
    <w:rsid w:val="00F04D8F"/>
    <w:rsid w:val="00F2484D"/>
    <w:rsid w:val="00F256B5"/>
    <w:rsid w:val="00F30855"/>
    <w:rsid w:val="00F966FB"/>
    <w:rsid w:val="00FB0B5C"/>
    <w:rsid w:val="00FB1334"/>
    <w:rsid w:val="00FB2156"/>
    <w:rsid w:val="00FD3ADA"/>
    <w:rsid w:val="00FD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1A8"/>
    <w:rPr>
      <w:sz w:val="24"/>
      <w:szCs w:val="24"/>
    </w:rPr>
  </w:style>
  <w:style w:type="paragraph" w:styleId="Heading1">
    <w:name w:val="heading 1"/>
    <w:basedOn w:val="Normal"/>
    <w:next w:val="Normal"/>
    <w:qFormat/>
    <w:rsid w:val="006A0A12"/>
    <w:pPr>
      <w:keepNext/>
      <w:autoSpaceDE w:val="0"/>
      <w:autoSpaceDN w:val="0"/>
      <w:adjustRightInd w:val="0"/>
      <w:outlineLvl w:val="0"/>
    </w:pPr>
    <w:rPr>
      <w:rFonts w:ascii="Times" w:hAnsi="Times"/>
      <w:b/>
      <w:bCs/>
      <w:color w:val="000000"/>
      <w:u w:val="single"/>
    </w:rPr>
  </w:style>
  <w:style w:type="paragraph" w:styleId="Heading2">
    <w:name w:val="heading 2"/>
    <w:basedOn w:val="Normal"/>
    <w:next w:val="Normal"/>
    <w:qFormat/>
    <w:rsid w:val="006A0A12"/>
    <w:pPr>
      <w:keepNext/>
      <w:autoSpaceDE w:val="0"/>
      <w:autoSpaceDN w:val="0"/>
      <w:adjustRightInd w:val="0"/>
      <w:jc w:val="center"/>
      <w:outlineLvl w:val="1"/>
    </w:pPr>
    <w:rPr>
      <w:rFonts w:ascii="Palatino" w:hAnsi="Palatino"/>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20F0"/>
    <w:rPr>
      <w:rFonts w:ascii="Courier New" w:hAnsi="Courier New" w:cs="Courier New"/>
      <w:sz w:val="20"/>
      <w:szCs w:val="20"/>
    </w:rPr>
  </w:style>
  <w:style w:type="character" w:styleId="Hyperlink">
    <w:name w:val="Hyperlink"/>
    <w:basedOn w:val="DefaultParagraphFont"/>
    <w:rsid w:val="00922A0D"/>
    <w:rPr>
      <w:color w:val="0000FF"/>
      <w:u w:val="single"/>
    </w:rPr>
  </w:style>
  <w:style w:type="character" w:customStyle="1" w:styleId="maintextgray1">
    <w:name w:val="maintextgray1"/>
    <w:basedOn w:val="DefaultParagraphFont"/>
    <w:rsid w:val="00BE70A5"/>
    <w:rPr>
      <w:rFonts w:ascii="Verdana" w:hAnsi="Verdana" w:hint="default"/>
      <w:color w:val="333333"/>
      <w:sz w:val="17"/>
      <w:szCs w:val="17"/>
    </w:rPr>
  </w:style>
  <w:style w:type="paragraph" w:customStyle="1" w:styleId="Cell">
    <w:name w:val="Cell"/>
    <w:basedOn w:val="Normal"/>
    <w:rsid w:val="006A0A12"/>
    <w:pPr>
      <w:widowControl w:val="0"/>
      <w:autoSpaceDE w:val="0"/>
      <w:autoSpaceDN w:val="0"/>
      <w:adjustRightInd w:val="0"/>
    </w:pPr>
    <w:rPr>
      <w:rFonts w:ascii="Times" w:hAnsi="Times"/>
      <w:noProof/>
      <w:color w:val="000000"/>
    </w:rPr>
  </w:style>
  <w:style w:type="paragraph" w:styleId="BodyText">
    <w:name w:val="Body Text"/>
    <w:basedOn w:val="Normal"/>
    <w:rsid w:val="006A0A12"/>
    <w:pPr>
      <w:autoSpaceDE w:val="0"/>
      <w:autoSpaceDN w:val="0"/>
      <w:adjustRightInd w:val="0"/>
      <w:ind w:right="-449"/>
    </w:pPr>
    <w:rPr>
      <w:rFonts w:ascii="Times" w:hAnsi="Times"/>
      <w:color w:val="000000"/>
    </w:rPr>
  </w:style>
  <w:style w:type="character" w:styleId="FollowedHyperlink">
    <w:name w:val="FollowedHyperlink"/>
    <w:basedOn w:val="DefaultParagraphFont"/>
    <w:rsid w:val="001D350C"/>
    <w:rPr>
      <w:color w:val="606420"/>
      <w:u w:val="single"/>
    </w:rPr>
  </w:style>
  <w:style w:type="paragraph" w:customStyle="1" w:styleId="ruler2">
    <w:name w:val="ruler 2"/>
    <w:basedOn w:val="Normal"/>
    <w:rsid w:val="0082050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pPr>
    <w:rPr>
      <w:rFonts w:ascii="Courier" w:hAnsi="Courier"/>
      <w:noProof/>
      <w:color w:val="000000"/>
    </w:rPr>
  </w:style>
  <w:style w:type="table" w:styleId="TableGrid">
    <w:name w:val="Table Grid"/>
    <w:basedOn w:val="TableNormal"/>
    <w:rsid w:val="00C2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D61"/>
    <w:pPr>
      <w:ind w:left="720"/>
    </w:pPr>
  </w:style>
  <w:style w:type="paragraph" w:styleId="NormalWeb">
    <w:name w:val="Normal (Web)"/>
    <w:basedOn w:val="Normal"/>
    <w:rsid w:val="0052374C"/>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843576"/>
    <w:rPr>
      <w:rFonts w:ascii="Tahoma" w:hAnsi="Tahoma" w:cs="Tahoma"/>
      <w:sz w:val="16"/>
      <w:szCs w:val="16"/>
    </w:rPr>
  </w:style>
  <w:style w:type="character" w:customStyle="1" w:styleId="BalloonTextChar">
    <w:name w:val="Balloon Text Char"/>
    <w:basedOn w:val="DefaultParagraphFont"/>
    <w:link w:val="BalloonText"/>
    <w:rsid w:val="00843576"/>
    <w:rPr>
      <w:rFonts w:ascii="Tahoma" w:hAnsi="Tahoma" w:cs="Tahoma"/>
      <w:sz w:val="16"/>
      <w:szCs w:val="16"/>
    </w:rPr>
  </w:style>
  <w:style w:type="character" w:customStyle="1" w:styleId="PlainTextChar">
    <w:name w:val="Plain Text Char"/>
    <w:basedOn w:val="DefaultParagraphFont"/>
    <w:link w:val="PlainText"/>
    <w:uiPriority w:val="99"/>
    <w:rsid w:val="00E51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1A8"/>
    <w:rPr>
      <w:sz w:val="24"/>
      <w:szCs w:val="24"/>
    </w:rPr>
  </w:style>
  <w:style w:type="paragraph" w:styleId="Heading1">
    <w:name w:val="heading 1"/>
    <w:basedOn w:val="Normal"/>
    <w:next w:val="Normal"/>
    <w:qFormat/>
    <w:rsid w:val="006A0A12"/>
    <w:pPr>
      <w:keepNext/>
      <w:autoSpaceDE w:val="0"/>
      <w:autoSpaceDN w:val="0"/>
      <w:adjustRightInd w:val="0"/>
      <w:outlineLvl w:val="0"/>
    </w:pPr>
    <w:rPr>
      <w:rFonts w:ascii="Times" w:hAnsi="Times"/>
      <w:b/>
      <w:bCs/>
      <w:color w:val="000000"/>
      <w:u w:val="single"/>
    </w:rPr>
  </w:style>
  <w:style w:type="paragraph" w:styleId="Heading2">
    <w:name w:val="heading 2"/>
    <w:basedOn w:val="Normal"/>
    <w:next w:val="Normal"/>
    <w:qFormat/>
    <w:rsid w:val="006A0A12"/>
    <w:pPr>
      <w:keepNext/>
      <w:autoSpaceDE w:val="0"/>
      <w:autoSpaceDN w:val="0"/>
      <w:adjustRightInd w:val="0"/>
      <w:jc w:val="center"/>
      <w:outlineLvl w:val="1"/>
    </w:pPr>
    <w:rPr>
      <w:rFonts w:ascii="Palatino" w:hAnsi="Palatino"/>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20F0"/>
    <w:rPr>
      <w:rFonts w:ascii="Courier New" w:hAnsi="Courier New" w:cs="Courier New"/>
      <w:sz w:val="20"/>
      <w:szCs w:val="20"/>
    </w:rPr>
  </w:style>
  <w:style w:type="character" w:styleId="Hyperlink">
    <w:name w:val="Hyperlink"/>
    <w:basedOn w:val="DefaultParagraphFont"/>
    <w:rsid w:val="00922A0D"/>
    <w:rPr>
      <w:color w:val="0000FF"/>
      <w:u w:val="single"/>
    </w:rPr>
  </w:style>
  <w:style w:type="character" w:customStyle="1" w:styleId="maintextgray1">
    <w:name w:val="maintextgray1"/>
    <w:basedOn w:val="DefaultParagraphFont"/>
    <w:rsid w:val="00BE70A5"/>
    <w:rPr>
      <w:rFonts w:ascii="Verdana" w:hAnsi="Verdana" w:hint="default"/>
      <w:color w:val="333333"/>
      <w:sz w:val="17"/>
      <w:szCs w:val="17"/>
    </w:rPr>
  </w:style>
  <w:style w:type="paragraph" w:customStyle="1" w:styleId="Cell">
    <w:name w:val="Cell"/>
    <w:basedOn w:val="Normal"/>
    <w:rsid w:val="006A0A12"/>
    <w:pPr>
      <w:widowControl w:val="0"/>
      <w:autoSpaceDE w:val="0"/>
      <w:autoSpaceDN w:val="0"/>
      <w:adjustRightInd w:val="0"/>
    </w:pPr>
    <w:rPr>
      <w:rFonts w:ascii="Times" w:hAnsi="Times"/>
      <w:noProof/>
      <w:color w:val="000000"/>
    </w:rPr>
  </w:style>
  <w:style w:type="paragraph" w:styleId="BodyText">
    <w:name w:val="Body Text"/>
    <w:basedOn w:val="Normal"/>
    <w:rsid w:val="006A0A12"/>
    <w:pPr>
      <w:autoSpaceDE w:val="0"/>
      <w:autoSpaceDN w:val="0"/>
      <w:adjustRightInd w:val="0"/>
      <w:ind w:right="-449"/>
    </w:pPr>
    <w:rPr>
      <w:rFonts w:ascii="Times" w:hAnsi="Times"/>
      <w:color w:val="000000"/>
    </w:rPr>
  </w:style>
  <w:style w:type="character" w:styleId="FollowedHyperlink">
    <w:name w:val="FollowedHyperlink"/>
    <w:basedOn w:val="DefaultParagraphFont"/>
    <w:rsid w:val="001D350C"/>
    <w:rPr>
      <w:color w:val="606420"/>
      <w:u w:val="single"/>
    </w:rPr>
  </w:style>
  <w:style w:type="paragraph" w:customStyle="1" w:styleId="ruler2">
    <w:name w:val="ruler 2"/>
    <w:basedOn w:val="Normal"/>
    <w:rsid w:val="00820509"/>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pPr>
    <w:rPr>
      <w:rFonts w:ascii="Courier" w:hAnsi="Courier"/>
      <w:noProof/>
      <w:color w:val="000000"/>
    </w:rPr>
  </w:style>
  <w:style w:type="table" w:styleId="TableGrid">
    <w:name w:val="Table Grid"/>
    <w:basedOn w:val="TableNormal"/>
    <w:rsid w:val="00C2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D61"/>
    <w:pPr>
      <w:ind w:left="720"/>
    </w:pPr>
  </w:style>
  <w:style w:type="paragraph" w:styleId="NormalWeb">
    <w:name w:val="Normal (Web)"/>
    <w:basedOn w:val="Normal"/>
    <w:rsid w:val="0052374C"/>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843576"/>
    <w:rPr>
      <w:rFonts w:ascii="Tahoma" w:hAnsi="Tahoma" w:cs="Tahoma"/>
      <w:sz w:val="16"/>
      <w:szCs w:val="16"/>
    </w:rPr>
  </w:style>
  <w:style w:type="character" w:customStyle="1" w:styleId="BalloonTextChar">
    <w:name w:val="Balloon Text Char"/>
    <w:basedOn w:val="DefaultParagraphFont"/>
    <w:link w:val="BalloonText"/>
    <w:rsid w:val="00843576"/>
    <w:rPr>
      <w:rFonts w:ascii="Tahoma" w:hAnsi="Tahoma" w:cs="Tahoma"/>
      <w:sz w:val="16"/>
      <w:szCs w:val="16"/>
    </w:rPr>
  </w:style>
  <w:style w:type="character" w:customStyle="1" w:styleId="PlainTextChar">
    <w:name w:val="Plain Text Char"/>
    <w:basedOn w:val="DefaultParagraphFont"/>
    <w:link w:val="PlainText"/>
    <w:uiPriority w:val="99"/>
    <w:rsid w:val="00E51E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stratton@fs.fed.us" TargetMode="External"/><Relationship Id="rId13" Type="http://schemas.openxmlformats.org/officeDocument/2006/relationships/hyperlink" Target="http://www.fs.fed.us/r9/forests/alleghen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cystratton@fs.fed.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greatoutdoors.com/" TargetMode="External"/><Relationship Id="rId10" Type="http://schemas.openxmlformats.org/officeDocument/2006/relationships/hyperlink" Target="http://www.usajobs.gov" TargetMode="External"/><Relationship Id="rId4" Type="http://schemas.microsoft.com/office/2007/relationships/stylesWithEffects" Target="stylesWithEffects.xml"/><Relationship Id="rId9" Type="http://schemas.openxmlformats.org/officeDocument/2006/relationships/hyperlink" Target="http://www.opm.gov/qualifications/index.asp" TargetMode="External"/><Relationship Id="rId14" Type="http://schemas.openxmlformats.org/officeDocument/2006/relationships/hyperlink" Target="http://www.mckeancounty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3AD4-B477-4D3D-A7B6-A2796AD3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OutReach</vt:lpstr>
    </vt:vector>
  </TitlesOfParts>
  <Company>USDA Forest Service</Company>
  <LinksUpToDate>false</LinksUpToDate>
  <CharactersWithSpaces>12543</CharactersWithSpaces>
  <SharedDoc>false</SharedDoc>
  <HLinks>
    <vt:vector size="108" baseType="variant">
      <vt:variant>
        <vt:i4>2949213</vt:i4>
      </vt:variant>
      <vt:variant>
        <vt:i4>48</vt:i4>
      </vt:variant>
      <vt:variant>
        <vt:i4>0</vt:i4>
      </vt:variant>
      <vt:variant>
        <vt:i4>5</vt:i4>
      </vt:variant>
      <vt:variant>
        <vt:lpwstr>mailto:ldemarco@fs.fed.us</vt:lpwstr>
      </vt:variant>
      <vt:variant>
        <vt:lpwstr/>
      </vt:variant>
      <vt:variant>
        <vt:i4>4194305</vt:i4>
      </vt:variant>
      <vt:variant>
        <vt:i4>45</vt:i4>
      </vt:variant>
      <vt:variant>
        <vt:i4>0</vt:i4>
      </vt:variant>
      <vt:variant>
        <vt:i4>5</vt:i4>
      </vt:variant>
      <vt:variant>
        <vt:lpwstr>http://forestcounty.com/</vt:lpwstr>
      </vt:variant>
      <vt:variant>
        <vt:lpwstr/>
      </vt:variant>
      <vt:variant>
        <vt:i4>2031644</vt:i4>
      </vt:variant>
      <vt:variant>
        <vt:i4>42</vt:i4>
      </vt:variant>
      <vt:variant>
        <vt:i4>0</vt:i4>
      </vt:variant>
      <vt:variant>
        <vt:i4>5</vt:i4>
      </vt:variant>
      <vt:variant>
        <vt:lpwstr>http://www.co.elk.pa.us/</vt:lpwstr>
      </vt:variant>
      <vt:variant>
        <vt:lpwstr/>
      </vt:variant>
      <vt:variant>
        <vt:i4>2949161</vt:i4>
      </vt:variant>
      <vt:variant>
        <vt:i4>39</vt:i4>
      </vt:variant>
      <vt:variant>
        <vt:i4>0</vt:i4>
      </vt:variant>
      <vt:variant>
        <vt:i4>5</vt:i4>
      </vt:variant>
      <vt:variant>
        <vt:lpwstr>http://www.mckeancountypa.org/</vt:lpwstr>
      </vt:variant>
      <vt:variant>
        <vt:lpwstr/>
      </vt:variant>
      <vt:variant>
        <vt:i4>5111826</vt:i4>
      </vt:variant>
      <vt:variant>
        <vt:i4>36</vt:i4>
      </vt:variant>
      <vt:variant>
        <vt:i4>0</vt:i4>
      </vt:variant>
      <vt:variant>
        <vt:i4>5</vt:i4>
      </vt:variant>
      <vt:variant>
        <vt:lpwstr>http://wcvb.net/</vt:lpwstr>
      </vt:variant>
      <vt:variant>
        <vt:lpwstr/>
      </vt:variant>
      <vt:variant>
        <vt:i4>7798816</vt:i4>
      </vt:variant>
      <vt:variant>
        <vt:i4>33</vt:i4>
      </vt:variant>
      <vt:variant>
        <vt:i4>0</vt:i4>
      </vt:variant>
      <vt:variant>
        <vt:i4>5</vt:i4>
      </vt:variant>
      <vt:variant>
        <vt:lpwstr>http://www.fs.fed.us/r9/forests/allegheny/</vt:lpwstr>
      </vt:variant>
      <vt:variant>
        <vt:lpwstr/>
      </vt:variant>
      <vt:variant>
        <vt:i4>5505108</vt:i4>
      </vt:variant>
      <vt:variant>
        <vt:i4>30</vt:i4>
      </vt:variant>
      <vt:variant>
        <vt:i4>0</vt:i4>
      </vt:variant>
      <vt:variant>
        <vt:i4>5</vt:i4>
      </vt:variant>
      <vt:variant>
        <vt:lpwstr>http://wccbi.org/largest.html</vt:lpwstr>
      </vt:variant>
      <vt:variant>
        <vt:lpwstr/>
      </vt:variant>
      <vt:variant>
        <vt:i4>3080295</vt:i4>
      </vt:variant>
      <vt:variant>
        <vt:i4>27</vt:i4>
      </vt:variant>
      <vt:variant>
        <vt:i4>0</vt:i4>
      </vt:variant>
      <vt:variant>
        <vt:i4>5</vt:i4>
      </vt:variant>
      <vt:variant>
        <vt:lpwstr>http://www.strutherslibrarytheatre.com/</vt:lpwstr>
      </vt:variant>
      <vt:variant>
        <vt:lpwstr/>
      </vt:variant>
      <vt:variant>
        <vt:i4>6553704</vt:i4>
      </vt:variant>
      <vt:variant>
        <vt:i4>24</vt:i4>
      </vt:variant>
      <vt:variant>
        <vt:i4>0</vt:i4>
      </vt:variant>
      <vt:variant>
        <vt:i4>5</vt:i4>
      </vt:variant>
      <vt:variant>
        <vt:lpwstr>http://wccbi.org/industry.html</vt:lpwstr>
      </vt:variant>
      <vt:variant>
        <vt:lpwstr/>
      </vt:variant>
      <vt:variant>
        <vt:i4>8192054</vt:i4>
      </vt:variant>
      <vt:variant>
        <vt:i4>21</vt:i4>
      </vt:variant>
      <vt:variant>
        <vt:i4>0</vt:i4>
      </vt:variant>
      <vt:variant>
        <vt:i4>5</vt:i4>
      </vt:variant>
      <vt:variant>
        <vt:lpwstr>javascript:PopWin1('http://www.warrenlibrary.org');</vt:lpwstr>
      </vt:variant>
      <vt:variant>
        <vt:lpwstr/>
      </vt:variant>
      <vt:variant>
        <vt:i4>7798902</vt:i4>
      </vt:variant>
      <vt:variant>
        <vt:i4>18</vt:i4>
      </vt:variant>
      <vt:variant>
        <vt:i4>0</vt:i4>
      </vt:variant>
      <vt:variant>
        <vt:i4>5</vt:i4>
      </vt:variant>
      <vt:variant>
        <vt:lpwstr>javascript:PopWin1('http://www.madbbs.com/users/ypl/');</vt:lpwstr>
      </vt:variant>
      <vt:variant>
        <vt:lpwstr/>
      </vt:variant>
      <vt:variant>
        <vt:i4>7274605</vt:i4>
      </vt:variant>
      <vt:variant>
        <vt:i4>15</vt:i4>
      </vt:variant>
      <vt:variant>
        <vt:i4>0</vt:i4>
      </vt:variant>
      <vt:variant>
        <vt:i4>5</vt:i4>
      </vt:variant>
      <vt:variant>
        <vt:lpwstr>javascript:PopWin1('http://tpl.home.westpa.net/');</vt:lpwstr>
      </vt:variant>
      <vt:variant>
        <vt:lpwstr/>
      </vt:variant>
      <vt:variant>
        <vt:i4>4849683</vt:i4>
      </vt:variant>
      <vt:variant>
        <vt:i4>12</vt:i4>
      </vt:variant>
      <vt:variant>
        <vt:i4>0</vt:i4>
      </vt:variant>
      <vt:variant>
        <vt:i4>5</vt:i4>
      </vt:variant>
      <vt:variant>
        <vt:lpwstr>javascript:PopWin1('http://www.sugargrovelibrary.org/');</vt:lpwstr>
      </vt:variant>
      <vt:variant>
        <vt:lpwstr/>
      </vt:variant>
      <vt:variant>
        <vt:i4>458771</vt:i4>
      </vt:variant>
      <vt:variant>
        <vt:i4>9</vt:i4>
      </vt:variant>
      <vt:variant>
        <vt:i4>0</vt:i4>
      </vt:variant>
      <vt:variant>
        <vt:i4>5</vt:i4>
      </vt:variant>
      <vt:variant>
        <vt:lpwstr>javascript:PopWin1('http://sheff.home.westpa.net/');</vt:lpwstr>
      </vt:variant>
      <vt:variant>
        <vt:lpwstr/>
      </vt:variant>
      <vt:variant>
        <vt:i4>5963822</vt:i4>
      </vt:variant>
      <vt:variant>
        <vt:i4>6</vt:i4>
      </vt:variant>
      <vt:variant>
        <vt:i4>0</vt:i4>
      </vt:variant>
      <vt:variant>
        <vt:i4>5</vt:i4>
      </vt:variant>
      <vt:variant>
        <vt:lpwstr>http://www.warrenpamainstreet.org/Committees_EconomicDevelopment.php</vt:lpwstr>
      </vt:variant>
      <vt:variant>
        <vt:lpwstr/>
      </vt:variant>
      <vt:variant>
        <vt:i4>3604526</vt:i4>
      </vt:variant>
      <vt:variant>
        <vt:i4>3</vt:i4>
      </vt:variant>
      <vt:variant>
        <vt:i4>0</vt:i4>
      </vt:variant>
      <vt:variant>
        <vt:i4>5</vt:i4>
      </vt:variant>
      <vt:variant>
        <vt:lpwstr>http://www.opm.gov/qualifications/index.asp</vt:lpwstr>
      </vt:variant>
      <vt:variant>
        <vt:lpwstr/>
      </vt:variant>
      <vt:variant>
        <vt:i4>2949213</vt:i4>
      </vt:variant>
      <vt:variant>
        <vt:i4>0</vt:i4>
      </vt:variant>
      <vt:variant>
        <vt:i4>0</vt:i4>
      </vt:variant>
      <vt:variant>
        <vt:i4>5</vt:i4>
      </vt:variant>
      <vt:variant>
        <vt:lpwstr>mailto:ldemarco@fs.fed.us</vt:lpwstr>
      </vt:variant>
      <vt:variant>
        <vt:lpwstr/>
      </vt:variant>
      <vt:variant>
        <vt:i4>1638453</vt:i4>
      </vt:variant>
      <vt:variant>
        <vt:i4>-1</vt:i4>
      </vt:variant>
      <vt:variant>
        <vt:i4>1044</vt:i4>
      </vt:variant>
      <vt:variant>
        <vt:i4>1</vt:i4>
      </vt:variant>
      <vt:variant>
        <vt:lpwstr>http://www.wcda.com/images/WCCourthouse_sm.jpg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dc:title>
  <dc:creator>FSDefaultUser</dc:creator>
  <cp:lastModifiedBy>USDA Forest Service</cp:lastModifiedBy>
  <cp:revision>2</cp:revision>
  <cp:lastPrinted>2014-04-29T11:30:00Z</cp:lastPrinted>
  <dcterms:created xsi:type="dcterms:W3CDTF">2014-08-28T19:10:00Z</dcterms:created>
  <dcterms:modified xsi:type="dcterms:W3CDTF">2014-08-28T19:10:00Z</dcterms:modified>
</cp:coreProperties>
</file>